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547B" w14:textId="77777777" w:rsidR="00A85E1B" w:rsidRPr="009C1A1E" w:rsidRDefault="00A85E1B" w:rsidP="00A85E1B">
      <w:pPr>
        <w:ind w:left="2127"/>
        <w:jc w:val="right"/>
        <w:rPr>
          <w:rFonts w:ascii="Calibri" w:hAnsi="Calibri" w:cs="Arial"/>
          <w:b/>
          <w:smallCaps/>
          <w:sz w:val="46"/>
        </w:rPr>
      </w:pPr>
      <w:r w:rsidRPr="009C1A1E">
        <w:rPr>
          <w:rFonts w:ascii="Calibri" w:hAnsi="Calibri" w:cs="Arial"/>
          <w:noProof/>
          <w:sz w:val="12"/>
          <w:lang w:eastAsia="en-AU"/>
        </w:rPr>
        <w:drawing>
          <wp:anchor distT="0" distB="0" distL="114300" distR="114300" simplePos="0" relativeHeight="251660288" behindDoc="1" locked="0" layoutInCell="1" allowOverlap="1" wp14:anchorId="190D2836" wp14:editId="28CC4E26">
            <wp:simplePos x="0" y="0"/>
            <wp:positionH relativeFrom="column">
              <wp:posOffset>-570230</wp:posOffset>
            </wp:positionH>
            <wp:positionV relativeFrom="paragraph">
              <wp:posOffset>-338455</wp:posOffset>
            </wp:positionV>
            <wp:extent cx="1697990" cy="1733550"/>
            <wp:effectExtent l="0" t="0" r="0" b="0"/>
            <wp:wrapNone/>
            <wp:docPr id="1113164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99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A1E">
        <w:rPr>
          <w:rFonts w:ascii="Calibri" w:hAnsi="Calibri" w:cs="Arial"/>
          <w:b/>
          <w:smallCaps/>
          <w:sz w:val="46"/>
        </w:rPr>
        <w:t xml:space="preserve">Nhill Lutheran School </w:t>
      </w:r>
    </w:p>
    <w:p w14:paraId="33FDCFAC" w14:textId="77777777" w:rsidR="00A85E1B" w:rsidRPr="009C1A1E" w:rsidRDefault="00A85E1B" w:rsidP="00A85E1B">
      <w:pPr>
        <w:ind w:left="2127"/>
        <w:jc w:val="right"/>
        <w:rPr>
          <w:rFonts w:ascii="Calibri" w:hAnsi="Calibri" w:cs="Arial"/>
        </w:rPr>
      </w:pPr>
      <w:r w:rsidRPr="009C1A1E">
        <w:rPr>
          <w:rFonts w:ascii="Calibri" w:hAnsi="Calibri" w:cs="Arial"/>
        </w:rPr>
        <w:t>ABN 16 649 962 149</w:t>
      </w:r>
    </w:p>
    <w:p w14:paraId="2B14BCEC" w14:textId="77777777" w:rsidR="00A85E1B" w:rsidRPr="009C1A1E" w:rsidRDefault="00A85E1B" w:rsidP="00A85E1B">
      <w:pPr>
        <w:ind w:left="2127"/>
        <w:jc w:val="right"/>
        <w:rPr>
          <w:rFonts w:ascii="Calibri" w:hAnsi="Calibri" w:cs="Arial"/>
        </w:rPr>
      </w:pPr>
      <w:r w:rsidRPr="009C1A1E">
        <w:rPr>
          <w:rFonts w:ascii="Calibri" w:hAnsi="Calibri" w:cs="Arial"/>
        </w:rPr>
        <w:t>2 Mackay Street, Nhill</w:t>
      </w:r>
      <w:r w:rsidRPr="009C1A1E">
        <w:rPr>
          <w:rFonts w:ascii="Calibri" w:hAnsi="Calibri" w:cs="Arial"/>
        </w:rPr>
        <w:tab/>
        <w:t>3418</w:t>
      </w:r>
    </w:p>
    <w:p w14:paraId="55A06F7E" w14:textId="77777777" w:rsidR="00A85E1B" w:rsidRPr="009C1A1E" w:rsidRDefault="00A85E1B" w:rsidP="00A85E1B">
      <w:pPr>
        <w:ind w:left="2127"/>
        <w:jc w:val="right"/>
        <w:rPr>
          <w:rFonts w:ascii="Calibri" w:hAnsi="Calibri" w:cs="Arial"/>
          <w:sz w:val="12"/>
        </w:rPr>
      </w:pPr>
    </w:p>
    <w:p w14:paraId="06E212BD" w14:textId="77777777" w:rsidR="00A85E1B" w:rsidRPr="009C1A1E" w:rsidRDefault="00A85E1B" w:rsidP="00A85E1B">
      <w:pPr>
        <w:tabs>
          <w:tab w:val="left" w:pos="2977"/>
        </w:tabs>
        <w:ind w:left="2127"/>
        <w:jc w:val="right"/>
        <w:rPr>
          <w:rFonts w:ascii="Calibri" w:hAnsi="Calibri" w:cs="Arial"/>
          <w:i/>
        </w:rPr>
      </w:pPr>
      <w:r w:rsidRPr="009C1A1E">
        <w:rPr>
          <w:rFonts w:ascii="Calibri" w:hAnsi="Calibri" w:cs="Arial"/>
          <w:i/>
        </w:rPr>
        <w:t>Phone:</w:t>
      </w:r>
      <w:r w:rsidRPr="009C1A1E">
        <w:rPr>
          <w:rFonts w:ascii="Calibri" w:hAnsi="Calibri" w:cs="Arial"/>
        </w:rPr>
        <w:tab/>
        <w:t>(03) 5391 2144</w:t>
      </w:r>
    </w:p>
    <w:p w14:paraId="29F58799" w14:textId="77777777" w:rsidR="00A85E1B" w:rsidRPr="009C1A1E" w:rsidRDefault="00A85E1B" w:rsidP="00A85E1B">
      <w:pPr>
        <w:tabs>
          <w:tab w:val="left" w:pos="2977"/>
        </w:tabs>
        <w:ind w:left="2127"/>
        <w:jc w:val="right"/>
        <w:rPr>
          <w:rFonts w:ascii="Calibri" w:hAnsi="Calibri" w:cs="Arial"/>
        </w:rPr>
      </w:pPr>
      <w:r w:rsidRPr="009C1A1E">
        <w:rPr>
          <w:rFonts w:ascii="Calibri" w:hAnsi="Calibri" w:cs="Arial"/>
          <w:i/>
        </w:rPr>
        <w:t>Fax</w:t>
      </w:r>
      <w:r w:rsidRPr="009C1A1E">
        <w:rPr>
          <w:rFonts w:ascii="Calibri" w:hAnsi="Calibri" w:cs="Arial"/>
        </w:rPr>
        <w:t>:</w:t>
      </w:r>
      <w:r w:rsidRPr="009C1A1E">
        <w:rPr>
          <w:rFonts w:ascii="Calibri" w:hAnsi="Calibri" w:cs="Arial"/>
        </w:rPr>
        <w:tab/>
        <w:t>(03) 5391 1220</w:t>
      </w:r>
    </w:p>
    <w:p w14:paraId="4B5FAF21" w14:textId="77777777" w:rsidR="00A85E1B" w:rsidRPr="009C1A1E" w:rsidRDefault="00A85E1B" w:rsidP="00A85E1B">
      <w:pPr>
        <w:tabs>
          <w:tab w:val="left" w:pos="2977"/>
        </w:tabs>
        <w:ind w:left="2127"/>
        <w:jc w:val="right"/>
        <w:rPr>
          <w:rFonts w:ascii="Calibri" w:hAnsi="Calibri" w:cs="Arial"/>
        </w:rPr>
      </w:pPr>
      <w:r w:rsidRPr="009C1A1E">
        <w:rPr>
          <w:rFonts w:ascii="Calibri" w:hAnsi="Calibri" w:cs="Arial"/>
          <w:i/>
        </w:rPr>
        <w:t>email</w:t>
      </w:r>
      <w:r w:rsidRPr="009C1A1E">
        <w:rPr>
          <w:rFonts w:ascii="Calibri" w:hAnsi="Calibri" w:cs="Arial"/>
        </w:rPr>
        <w:t>:</w:t>
      </w:r>
      <w:r w:rsidRPr="009C1A1E">
        <w:rPr>
          <w:rFonts w:ascii="Calibri" w:hAnsi="Calibri" w:cs="Arial"/>
        </w:rPr>
        <w:tab/>
        <w:t>admin@</w:t>
      </w:r>
      <w:r>
        <w:rPr>
          <w:rFonts w:ascii="Calibri" w:hAnsi="Calibri" w:cs="Arial"/>
        </w:rPr>
        <w:t>n</w:t>
      </w:r>
      <w:r w:rsidRPr="009C1A1E">
        <w:rPr>
          <w:rFonts w:ascii="Calibri" w:hAnsi="Calibri" w:cs="Arial"/>
        </w:rPr>
        <w:t xml:space="preserve">ls.vic.edu.au </w:t>
      </w:r>
    </w:p>
    <w:p w14:paraId="30CE67D2" w14:textId="77777777" w:rsidR="00A85E1B" w:rsidRPr="009C1A1E" w:rsidRDefault="00A85E1B" w:rsidP="00A85E1B">
      <w:pPr>
        <w:tabs>
          <w:tab w:val="left" w:pos="2977"/>
        </w:tabs>
        <w:ind w:left="2127"/>
        <w:jc w:val="right"/>
        <w:rPr>
          <w:rFonts w:ascii="Calibri" w:hAnsi="Calibri" w:cs="Arial"/>
        </w:rPr>
      </w:pPr>
      <w:r w:rsidRPr="009C1A1E">
        <w:rPr>
          <w:rFonts w:ascii="Calibri" w:hAnsi="Calibri" w:cs="Arial"/>
        </w:rPr>
        <w:tab/>
        <w:t>www.n</w:t>
      </w:r>
      <w:r>
        <w:rPr>
          <w:rFonts w:ascii="Calibri" w:hAnsi="Calibri" w:cs="Arial"/>
        </w:rPr>
        <w:t>hill</w:t>
      </w:r>
      <w:r w:rsidRPr="009C1A1E">
        <w:rPr>
          <w:rFonts w:ascii="Calibri" w:hAnsi="Calibri" w:cs="Arial"/>
        </w:rPr>
        <w:t>ls.vic.edu.au</w:t>
      </w:r>
    </w:p>
    <w:p w14:paraId="7971AD2A" w14:textId="77777777" w:rsidR="00A85E1B" w:rsidRPr="009C1A1E" w:rsidRDefault="00A85E1B" w:rsidP="00A85E1B">
      <w:pPr>
        <w:jc w:val="right"/>
      </w:pPr>
      <w:r w:rsidRPr="009C1A1E">
        <w:rPr>
          <w:rFonts w:ascii="Calibri" w:hAnsi="Calibri"/>
          <w:noProof/>
        </w:rPr>
        <mc:AlternateContent>
          <mc:Choice Requires="wps">
            <w:drawing>
              <wp:anchor distT="36576" distB="36576" distL="36576" distR="36576" simplePos="0" relativeHeight="251659264" behindDoc="0" locked="0" layoutInCell="1" allowOverlap="1" wp14:anchorId="40DED9ED" wp14:editId="405B35EF">
                <wp:simplePos x="0" y="0"/>
                <wp:positionH relativeFrom="column">
                  <wp:posOffset>-409575</wp:posOffset>
                </wp:positionH>
                <wp:positionV relativeFrom="paragraph">
                  <wp:posOffset>15240</wp:posOffset>
                </wp:positionV>
                <wp:extent cx="7019925" cy="273050"/>
                <wp:effectExtent l="24130" t="23495" r="23495" b="27305"/>
                <wp:wrapNone/>
                <wp:docPr id="138101685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73050"/>
                        </a:xfrm>
                        <a:custGeom>
                          <a:avLst/>
                          <a:gdLst>
                            <a:gd name="T0" fmla="*/ 0 w 7249920"/>
                            <a:gd name="T1" fmla="*/ 90000 h 354000"/>
                            <a:gd name="T2" fmla="*/ 2029920 w 7249920"/>
                            <a:gd name="T3" fmla="*/ 342000 h 354000"/>
                            <a:gd name="T4" fmla="*/ 5089920 w 7249920"/>
                            <a:gd name="T5" fmla="*/ 18000 h 354000"/>
                            <a:gd name="T6" fmla="*/ 7249920 w 7249920"/>
                            <a:gd name="T7" fmla="*/ 234000 h 354000"/>
                          </a:gdLst>
                          <a:ahLst/>
                          <a:cxnLst>
                            <a:cxn ang="0">
                              <a:pos x="T0" y="T1"/>
                            </a:cxn>
                            <a:cxn ang="0">
                              <a:pos x="T2" y="T3"/>
                            </a:cxn>
                            <a:cxn ang="0">
                              <a:pos x="T4" y="T5"/>
                            </a:cxn>
                            <a:cxn ang="0">
                              <a:pos x="T6" y="T7"/>
                            </a:cxn>
                          </a:cxnLst>
                          <a:rect l="0" t="0" r="r" b="b"/>
                          <a:pathLst>
                            <a:path w="7249920" h="354000">
                              <a:moveTo>
                                <a:pt x="0" y="90000"/>
                              </a:moveTo>
                              <a:cubicBezTo>
                                <a:pt x="590800" y="222000"/>
                                <a:pt x="1181600" y="354000"/>
                                <a:pt x="2029920" y="342000"/>
                              </a:cubicBezTo>
                              <a:cubicBezTo>
                                <a:pt x="2878240" y="330000"/>
                                <a:pt x="4219920" y="36000"/>
                                <a:pt x="5089920" y="18000"/>
                              </a:cubicBezTo>
                              <a:cubicBezTo>
                                <a:pt x="5959920" y="0"/>
                                <a:pt x="6889920" y="198000"/>
                                <a:pt x="7249920" y="234000"/>
                              </a:cubicBezTo>
                            </a:path>
                          </a:pathLst>
                        </a:custGeom>
                        <a:noFill/>
                        <a:ln w="38100">
                          <a:solidFill>
                            <a:srgbClr val="2999D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32E3B" id="Freeform: Shape 1" o:spid="_x0000_s1026" style="position:absolute;margin-left:-32.25pt;margin-top:1.2pt;width:552.75pt;height:2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7249920,3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" path="m,90000c590800,222000,1181600,354000,2029920,342000,2878240,330000,4219920,36000,5089920,18000,5959920,,6889920,198000,7249920,234000e" filled="f" strokecolor="#2999d7" strokeweight="3pt">
                <v:shadow color="#ccc"/>
                <v:path arrowok="t" o:connecttype="custom" o:connectlocs="0,69419;1965523,263794;4928448,13884;7019925,180491" o:connectangles="0,0,0,0"/>
              </v:shape>
            </w:pict>
          </mc:Fallback>
        </mc:AlternateContent>
      </w:r>
    </w:p>
    <w:p w14:paraId="04B02B9C" w14:textId="77777777" w:rsidR="00B27C9D" w:rsidRPr="00B27C9D" w:rsidRDefault="00B27C9D" w:rsidP="00B27C9D">
      <w:pPr>
        <w:jc w:val="right"/>
        <w:rPr>
          <w:rFonts w:ascii="Calibri" w:hAnsi="Calibri" w:cs="Arial"/>
        </w:rPr>
      </w:pPr>
    </w:p>
    <w:p w14:paraId="7585B58B" w14:textId="77777777" w:rsidR="00372220" w:rsidRPr="00372220" w:rsidRDefault="00372220" w:rsidP="00372220">
      <w:pPr>
        <w:pStyle w:val="Title"/>
        <w:pBdr>
          <w:top w:val="none" w:sz="0" w:space="0" w:color="auto"/>
          <w:bottom w:val="none" w:sz="0" w:space="0" w:color="auto"/>
        </w:pBdr>
        <w:jc w:val="right"/>
        <w:rPr>
          <w:rFonts w:ascii="Calibri" w:hAnsi="Calibri" w:cs="Arial"/>
          <w:sz w:val="28"/>
          <w:szCs w:val="28"/>
        </w:rPr>
      </w:pPr>
      <w:r w:rsidRPr="00372220">
        <w:rPr>
          <w:rFonts w:ascii="Calibri" w:hAnsi="Calibri" w:cs="Arial"/>
          <w:sz w:val="28"/>
          <w:szCs w:val="28"/>
        </w:rPr>
        <w:t>CYBER SAFETY POLICY</w:t>
      </w:r>
    </w:p>
    <w:p w14:paraId="25928657" w14:textId="77777777" w:rsidR="00372220" w:rsidRDefault="00372220" w:rsidP="00372220">
      <w:pPr>
        <w:rPr>
          <w:rFonts w:ascii="Calibri" w:hAnsi="Calibri" w:cs="Arial"/>
          <w:b/>
          <w:color w:val="000000"/>
          <w:sz w:val="22"/>
          <w:szCs w:val="22"/>
        </w:rPr>
      </w:pPr>
      <w:r>
        <w:rPr>
          <w:rFonts w:ascii="Calibri" w:hAnsi="Calibri" w:cs="Arial"/>
          <w:b/>
          <w:color w:val="000000"/>
          <w:sz w:val="22"/>
          <w:szCs w:val="22"/>
        </w:rPr>
        <w:t>RATIONALE:</w:t>
      </w:r>
    </w:p>
    <w:p w14:paraId="6FA13192" w14:textId="77777777" w:rsidR="00372220" w:rsidRDefault="00372220" w:rsidP="00372220">
      <w:pPr>
        <w:rPr>
          <w:rFonts w:ascii="Calibri" w:hAnsi="Calibri" w:cs="Arial"/>
          <w:color w:val="000000"/>
          <w:sz w:val="22"/>
          <w:szCs w:val="22"/>
        </w:rPr>
      </w:pPr>
    </w:p>
    <w:p w14:paraId="15F79A51" w14:textId="77777777" w:rsidR="00372220" w:rsidRDefault="00372220" w:rsidP="00372220">
      <w:pPr>
        <w:rPr>
          <w:rFonts w:ascii="Calibri" w:hAnsi="Calibri" w:cs="Arial"/>
          <w:color w:val="000000"/>
          <w:sz w:val="22"/>
          <w:szCs w:val="22"/>
        </w:rPr>
      </w:pPr>
      <w:r>
        <w:rPr>
          <w:rFonts w:ascii="Calibri" w:hAnsi="Calibri" w:cs="Arial"/>
          <w:color w:val="000000"/>
          <w:sz w:val="22"/>
          <w:szCs w:val="22"/>
        </w:rPr>
        <w:t>Nhill Lutheran School places a high priority on providing internet facilities and electronic learning devices which will benefit student learning outcomes and the effective operation of the school. However, it recognises that the presence of these technologies in the learning environment (some provided partly or wholly by the school and some privately owned by staff, students and other members of the school community), can also facilitate anti-social, inappropriate, and even illegal behaviour and activities.  The School aims, therefore, to maximise the benefits of these technologies while at the same time to minimise the dangers and manage the risks.</w:t>
      </w:r>
    </w:p>
    <w:p w14:paraId="56E7C035" w14:textId="77777777" w:rsidR="00372220" w:rsidRDefault="00372220" w:rsidP="00372220">
      <w:pPr>
        <w:rPr>
          <w:rFonts w:ascii="Calibri" w:hAnsi="Calibri" w:cs="Arial"/>
          <w:color w:val="000000"/>
          <w:sz w:val="22"/>
          <w:szCs w:val="22"/>
        </w:rPr>
      </w:pPr>
    </w:p>
    <w:p w14:paraId="13C5A698" w14:textId="77777777" w:rsidR="00372220" w:rsidRDefault="00372220" w:rsidP="00372220">
      <w:pPr>
        <w:rPr>
          <w:rFonts w:ascii="Calibri" w:hAnsi="Calibri" w:cs="Arial"/>
          <w:color w:val="000000"/>
          <w:sz w:val="22"/>
          <w:szCs w:val="22"/>
        </w:rPr>
      </w:pPr>
      <w:r>
        <w:rPr>
          <w:rFonts w:ascii="Calibri" w:hAnsi="Calibri" w:cs="Arial"/>
          <w:color w:val="000000"/>
          <w:sz w:val="22"/>
          <w:szCs w:val="22"/>
        </w:rPr>
        <w:t xml:space="preserve">The Policy is written in light of the Mission Statement of the School: </w:t>
      </w:r>
      <w:r w:rsidRPr="00372220">
        <w:rPr>
          <w:rFonts w:ascii="Calibri" w:hAnsi="Calibri" w:cs="Arial"/>
          <w:i/>
          <w:color w:val="000000"/>
          <w:sz w:val="22"/>
          <w:szCs w:val="22"/>
        </w:rPr>
        <w:t>Nhill Lutheran School provides a quality education in a caring Christian environment.</w:t>
      </w:r>
    </w:p>
    <w:p w14:paraId="2094D9EE" w14:textId="77777777" w:rsidR="00372220" w:rsidRDefault="00372220" w:rsidP="00372220">
      <w:pPr>
        <w:rPr>
          <w:rFonts w:ascii="Calibri" w:hAnsi="Calibri" w:cs="Arial"/>
          <w:color w:val="000000"/>
          <w:sz w:val="22"/>
          <w:szCs w:val="22"/>
        </w:rPr>
      </w:pPr>
    </w:p>
    <w:p w14:paraId="09794898" w14:textId="77777777" w:rsidR="00372220" w:rsidRDefault="00372220" w:rsidP="00372220">
      <w:pPr>
        <w:rPr>
          <w:rFonts w:ascii="Calibri" w:hAnsi="Calibri" w:cs="Arial"/>
          <w:b/>
          <w:color w:val="000000"/>
          <w:sz w:val="22"/>
          <w:szCs w:val="22"/>
        </w:rPr>
      </w:pPr>
      <w:r>
        <w:rPr>
          <w:rFonts w:ascii="Calibri" w:hAnsi="Calibri" w:cs="Arial"/>
          <w:b/>
          <w:color w:val="000000"/>
          <w:sz w:val="22"/>
          <w:szCs w:val="22"/>
        </w:rPr>
        <w:t>POLICY:</w:t>
      </w:r>
    </w:p>
    <w:p w14:paraId="0CE2AD7D" w14:textId="2A7EEEB3" w:rsidR="00372220" w:rsidRDefault="00372220" w:rsidP="00372220">
      <w:pPr>
        <w:ind w:left="720"/>
        <w:rPr>
          <w:rFonts w:ascii="Calibri" w:hAnsi="Calibri" w:cs="Arial"/>
          <w:color w:val="000000"/>
          <w:sz w:val="22"/>
          <w:szCs w:val="22"/>
        </w:rPr>
      </w:pPr>
      <w:r>
        <w:rPr>
          <w:rFonts w:ascii="Calibri" w:hAnsi="Calibri" w:cs="Arial"/>
          <w:color w:val="000000"/>
          <w:sz w:val="22"/>
          <w:szCs w:val="22"/>
        </w:rPr>
        <w:t xml:space="preserve">1. Nhill Lutheran School will develop and maintain rigorous and effective cyber-safety practices which aim to maximise the benefits of the </w:t>
      </w:r>
      <w:r w:rsidR="00160397">
        <w:rPr>
          <w:rFonts w:ascii="Calibri" w:hAnsi="Calibri" w:cs="Arial"/>
          <w:color w:val="000000"/>
          <w:sz w:val="22"/>
          <w:szCs w:val="22"/>
        </w:rPr>
        <w:t>i</w:t>
      </w:r>
      <w:r>
        <w:rPr>
          <w:rFonts w:ascii="Calibri" w:hAnsi="Calibri" w:cs="Arial"/>
          <w:color w:val="000000"/>
          <w:sz w:val="22"/>
          <w:szCs w:val="22"/>
        </w:rPr>
        <w:t>nternet and electronic learning devices to student learning and to the effective operation of the school, while minimising and managing any risks;</w:t>
      </w:r>
    </w:p>
    <w:p w14:paraId="6F2645B6" w14:textId="77777777" w:rsidR="00372220" w:rsidRDefault="00372220" w:rsidP="00372220">
      <w:pPr>
        <w:ind w:left="720"/>
        <w:rPr>
          <w:rFonts w:ascii="Calibri" w:hAnsi="Calibri" w:cs="Arial"/>
          <w:color w:val="000000"/>
          <w:sz w:val="22"/>
          <w:szCs w:val="22"/>
        </w:rPr>
      </w:pPr>
    </w:p>
    <w:p w14:paraId="2A4D44E4" w14:textId="77777777" w:rsidR="00372220" w:rsidRDefault="00372220" w:rsidP="00372220">
      <w:pPr>
        <w:ind w:left="720"/>
        <w:rPr>
          <w:rFonts w:ascii="Calibri" w:hAnsi="Calibri" w:cs="Arial"/>
          <w:color w:val="000000"/>
          <w:sz w:val="22"/>
          <w:szCs w:val="22"/>
        </w:rPr>
      </w:pPr>
      <w:r>
        <w:rPr>
          <w:rFonts w:ascii="Calibri" w:hAnsi="Calibri" w:cs="Arial"/>
          <w:color w:val="000000"/>
          <w:sz w:val="22"/>
          <w:szCs w:val="22"/>
        </w:rPr>
        <w:t>2. These practices will aim to not only maintain a cyber-safe school environment but also to address the needs of students and other members of the school community to receive education about the safe and responsible use of present and developing information and communication technologies;</w:t>
      </w:r>
    </w:p>
    <w:p w14:paraId="71589659" w14:textId="77777777" w:rsidR="00372220" w:rsidRDefault="00372220" w:rsidP="00372220">
      <w:pPr>
        <w:ind w:left="720"/>
        <w:rPr>
          <w:rFonts w:ascii="Calibri" w:hAnsi="Calibri" w:cs="Arial"/>
          <w:color w:val="000000"/>
          <w:sz w:val="22"/>
          <w:szCs w:val="22"/>
        </w:rPr>
      </w:pPr>
    </w:p>
    <w:p w14:paraId="6E8CC506" w14:textId="62981CCC" w:rsidR="00372220" w:rsidRDefault="00372220" w:rsidP="00372220">
      <w:pPr>
        <w:ind w:left="720"/>
        <w:rPr>
          <w:rFonts w:ascii="Calibri" w:hAnsi="Calibri" w:cs="Arial"/>
          <w:color w:val="000000"/>
          <w:sz w:val="22"/>
          <w:szCs w:val="22"/>
        </w:rPr>
      </w:pPr>
      <w:r>
        <w:rPr>
          <w:rFonts w:ascii="Calibri" w:hAnsi="Calibri" w:cs="Arial"/>
          <w:color w:val="000000"/>
          <w:sz w:val="22"/>
          <w:szCs w:val="22"/>
        </w:rPr>
        <w:t xml:space="preserve">3. Associated issues include the need for relevant education about cyber-safety for the school community, implications for the design and delivery of the curriculum, professional development and training, disciplinary responses appropriate to breaches of cyber-safety, the availability of appropriate pastoral support, and potential employment issues. Cyber-safety </w:t>
      </w:r>
      <w:r w:rsidR="00663CFD">
        <w:rPr>
          <w:rFonts w:ascii="Calibri" w:hAnsi="Calibri" w:cs="Arial"/>
          <w:color w:val="000000"/>
          <w:sz w:val="22"/>
          <w:szCs w:val="22"/>
        </w:rPr>
        <w:t xml:space="preserve">is </w:t>
      </w:r>
      <w:r>
        <w:rPr>
          <w:rFonts w:ascii="Calibri" w:hAnsi="Calibri" w:cs="Arial"/>
          <w:color w:val="000000"/>
          <w:sz w:val="22"/>
          <w:szCs w:val="22"/>
        </w:rPr>
        <w:t>a key component of the ICT Curriculum delivered at each Year level.</w:t>
      </w:r>
    </w:p>
    <w:p w14:paraId="296F5837" w14:textId="77777777" w:rsidR="00372220" w:rsidRDefault="00372220" w:rsidP="00372220">
      <w:pPr>
        <w:ind w:left="720"/>
        <w:rPr>
          <w:rFonts w:ascii="Calibri" w:hAnsi="Calibri" w:cs="Arial"/>
          <w:color w:val="000000"/>
          <w:sz w:val="22"/>
          <w:szCs w:val="22"/>
        </w:rPr>
      </w:pPr>
    </w:p>
    <w:p w14:paraId="2F97F226" w14:textId="77777777" w:rsidR="00372220" w:rsidRDefault="00372220" w:rsidP="00372220">
      <w:pPr>
        <w:ind w:left="720"/>
        <w:rPr>
          <w:rFonts w:ascii="Calibri" w:hAnsi="Calibri" w:cs="Arial"/>
          <w:color w:val="000000"/>
          <w:sz w:val="22"/>
          <w:szCs w:val="22"/>
        </w:rPr>
      </w:pPr>
      <w:r>
        <w:rPr>
          <w:rFonts w:ascii="Calibri" w:hAnsi="Calibri" w:cs="Arial"/>
          <w:color w:val="000000"/>
          <w:sz w:val="22"/>
          <w:szCs w:val="22"/>
        </w:rPr>
        <w:t>4. Teaching resources will be provided to ensure that teachers have access to current and appropriate curriculum materials. All teachers will have a responsibility to ensure safe online practices within their class and take every opportunity to engage students in relevant dialogue about current cyber-safety issues.</w:t>
      </w:r>
    </w:p>
    <w:p w14:paraId="7331702C" w14:textId="77777777" w:rsidR="00372220" w:rsidRDefault="00372220" w:rsidP="00372220">
      <w:pPr>
        <w:ind w:left="720"/>
        <w:rPr>
          <w:rFonts w:ascii="Calibri" w:hAnsi="Calibri" w:cs="Arial"/>
          <w:color w:val="000000"/>
          <w:sz w:val="22"/>
          <w:szCs w:val="22"/>
        </w:rPr>
      </w:pPr>
    </w:p>
    <w:p w14:paraId="4AA9360E" w14:textId="00959ACD" w:rsidR="00372220" w:rsidRDefault="00372220" w:rsidP="00372220">
      <w:pPr>
        <w:ind w:left="720"/>
        <w:rPr>
          <w:rFonts w:ascii="Calibri" w:hAnsi="Calibri" w:cs="Arial"/>
          <w:color w:val="000000"/>
          <w:sz w:val="22"/>
          <w:szCs w:val="22"/>
        </w:rPr>
      </w:pPr>
      <w:r>
        <w:rPr>
          <w:rFonts w:ascii="Calibri" w:hAnsi="Calibri" w:cs="Arial"/>
          <w:color w:val="000000"/>
          <w:sz w:val="22"/>
          <w:szCs w:val="22"/>
        </w:rPr>
        <w:t>5. Nhill Lutheran School takes its responsibility to provide robust policy, guidelines and education for students in relation to what is deemed acceptable and appropriate online behaviours</w:t>
      </w:r>
      <w:r w:rsidR="00F86955">
        <w:rPr>
          <w:rFonts w:ascii="Calibri" w:hAnsi="Calibri" w:cs="Arial"/>
          <w:color w:val="000000"/>
          <w:sz w:val="22"/>
          <w:szCs w:val="22"/>
        </w:rPr>
        <w:t xml:space="preserve"> seriously</w:t>
      </w:r>
      <w:r>
        <w:rPr>
          <w:rFonts w:ascii="Calibri" w:hAnsi="Calibri" w:cs="Arial"/>
          <w:color w:val="000000"/>
          <w:sz w:val="22"/>
          <w:szCs w:val="22"/>
        </w:rPr>
        <w:t>. These include:</w:t>
      </w:r>
    </w:p>
    <w:p w14:paraId="588B8A7B"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The school name, logo and/or uniform must not be used in any way which would result in a negative impact for the school and its community.</w:t>
      </w:r>
    </w:p>
    <w:p w14:paraId="7C4C70E3"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lastRenderedPageBreak/>
        <w:t>Except under teacher direction (eg Seesaw), students must not post photos of either themselves and/or other students which clearly identify them as a member of the Nhill Lutheran School community, nor post photos taken during any school sanctioned activity. This includes away from school events such as sports days and camps.</w:t>
      </w:r>
    </w:p>
    <w:p w14:paraId="1B93BD5D"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Members of the school community have a responsibility to ensure that all online communications are in keeping with the school’s expectations in relation to appropriate and respectful interactions with teaching and non-teaching staff.</w:t>
      </w:r>
    </w:p>
    <w:p w14:paraId="0DD446DF" w14:textId="0660520A"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Facebook and other social media platforms prohibit the use of its site by persons under the age of 13 years.</w:t>
      </w:r>
    </w:p>
    <w:p w14:paraId="23AF8153"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Staff members are not to have a student as a Facebook friend</w:t>
      </w:r>
      <w:r w:rsidR="00E97EEF" w:rsidRPr="00AB2F7B">
        <w:rPr>
          <w:rFonts w:ascii="Calibri" w:hAnsi="Calibri" w:cs="Arial"/>
          <w:sz w:val="22"/>
          <w:szCs w:val="22"/>
        </w:rPr>
        <w:t>, or on other social media platforms,</w:t>
      </w:r>
      <w:r>
        <w:rPr>
          <w:rFonts w:ascii="Calibri" w:hAnsi="Calibri" w:cs="Arial"/>
          <w:color w:val="000000"/>
          <w:sz w:val="22"/>
          <w:szCs w:val="22"/>
        </w:rPr>
        <w:t xml:space="preserve"> while a student is enrolled at the school and for a period of 2 years after a student has left the school.</w:t>
      </w:r>
    </w:p>
    <w:p w14:paraId="1F011C5B" w14:textId="2A15342A"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Students will not post inappropriate comments about individual staff members </w:t>
      </w:r>
      <w:r>
        <w:rPr>
          <w:rFonts w:ascii="Calibri" w:hAnsi="Calibri" w:cs="Arial"/>
          <w:sz w:val="22"/>
          <w:szCs w:val="22"/>
        </w:rPr>
        <w:t>or other students</w:t>
      </w:r>
      <w:r>
        <w:rPr>
          <w:rFonts w:ascii="Calibri" w:hAnsi="Calibri" w:cs="Arial"/>
          <w:color w:val="FF0000"/>
          <w:sz w:val="22"/>
          <w:szCs w:val="22"/>
        </w:rPr>
        <w:t xml:space="preserve"> </w:t>
      </w:r>
      <w:r>
        <w:rPr>
          <w:rFonts w:ascii="Calibri" w:hAnsi="Calibri" w:cs="Arial"/>
          <w:color w:val="000000"/>
          <w:sz w:val="22"/>
          <w:szCs w:val="22"/>
        </w:rPr>
        <w:t>which if said in person would result in disciplinary action being taken.</w:t>
      </w:r>
    </w:p>
    <w:p w14:paraId="08A98250"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Neither the school’s network nor the broader internet when used for school purposes (whether accessed at school or away from school, either during or after school hours, via any application) may be used for any purpose other than that for which it was designed. This includes cyber-bullying, harassment, taking, sending or receiving naked or sexually explicit images (sexting) and other misuses of technology.</w:t>
      </w:r>
    </w:p>
    <w:p w14:paraId="69F8F3D4" w14:textId="523F874A"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Students are not to search for </w:t>
      </w:r>
      <w:r w:rsidRPr="00AB2F7B">
        <w:rPr>
          <w:rFonts w:ascii="Calibri" w:hAnsi="Calibri" w:cs="Arial"/>
          <w:sz w:val="22"/>
          <w:szCs w:val="22"/>
        </w:rPr>
        <w:t>clips</w:t>
      </w:r>
      <w:r w:rsidR="00E97EEF" w:rsidRPr="00AB2F7B">
        <w:rPr>
          <w:rFonts w:ascii="Calibri" w:hAnsi="Calibri" w:cs="Arial"/>
          <w:sz w:val="22"/>
          <w:szCs w:val="22"/>
        </w:rPr>
        <w:t xml:space="preserve"> on video streaming services such as You</w:t>
      </w:r>
      <w:r w:rsidR="004357BC">
        <w:rPr>
          <w:rFonts w:ascii="Calibri" w:hAnsi="Calibri" w:cs="Arial"/>
          <w:sz w:val="22"/>
          <w:szCs w:val="22"/>
        </w:rPr>
        <w:t>T</w:t>
      </w:r>
      <w:r w:rsidR="00E97EEF" w:rsidRPr="00AB2F7B">
        <w:rPr>
          <w:rFonts w:ascii="Calibri" w:hAnsi="Calibri" w:cs="Arial"/>
          <w:sz w:val="22"/>
          <w:szCs w:val="22"/>
        </w:rPr>
        <w:t>ube</w:t>
      </w:r>
      <w:r w:rsidRPr="00AB2F7B">
        <w:rPr>
          <w:rFonts w:ascii="Calibri" w:hAnsi="Calibri" w:cs="Arial"/>
          <w:sz w:val="22"/>
          <w:szCs w:val="22"/>
        </w:rPr>
        <w:t xml:space="preserve"> while</w:t>
      </w:r>
      <w:r>
        <w:rPr>
          <w:rFonts w:ascii="Calibri" w:hAnsi="Calibri" w:cs="Arial"/>
          <w:color w:val="000000"/>
          <w:sz w:val="22"/>
          <w:szCs w:val="22"/>
        </w:rPr>
        <w:t xml:space="preserve"> at school to avoid the risk of inappropriate images or texts appearing on the screen. The teacher or teacher aide will have the responsibility of searching and loading </w:t>
      </w:r>
      <w:r w:rsidR="00E97EEF" w:rsidRPr="00AB2F7B">
        <w:rPr>
          <w:rFonts w:ascii="Calibri" w:hAnsi="Calibri" w:cs="Arial"/>
          <w:sz w:val="22"/>
          <w:szCs w:val="22"/>
        </w:rPr>
        <w:t>video</w:t>
      </w:r>
      <w:r>
        <w:rPr>
          <w:rFonts w:ascii="Calibri" w:hAnsi="Calibri" w:cs="Arial"/>
          <w:color w:val="000000"/>
          <w:sz w:val="22"/>
          <w:szCs w:val="22"/>
        </w:rPr>
        <w:t xml:space="preserve"> clips which they must do without the students being able to view the screen.</w:t>
      </w:r>
    </w:p>
    <w:p w14:paraId="0EAEF1C6" w14:textId="3837F984"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The </w:t>
      </w:r>
      <w:r w:rsidRPr="00AB2F7B">
        <w:rPr>
          <w:rFonts w:ascii="Calibri" w:hAnsi="Calibri" w:cs="Arial"/>
          <w:sz w:val="22"/>
          <w:szCs w:val="22"/>
        </w:rPr>
        <w:t>clip</w:t>
      </w:r>
      <w:r w:rsidR="00E97EEF" w:rsidRPr="00AB2F7B">
        <w:rPr>
          <w:rFonts w:ascii="Calibri" w:hAnsi="Calibri" w:cs="Arial"/>
          <w:sz w:val="22"/>
          <w:szCs w:val="22"/>
        </w:rPr>
        <w:t xml:space="preserve"> from </w:t>
      </w:r>
      <w:r w:rsidR="004357BC" w:rsidRPr="00AB2F7B">
        <w:rPr>
          <w:rFonts w:ascii="Calibri" w:hAnsi="Calibri" w:cs="Arial"/>
          <w:sz w:val="22"/>
          <w:szCs w:val="22"/>
        </w:rPr>
        <w:t>YouTube</w:t>
      </w:r>
      <w:r w:rsidR="00E97EEF" w:rsidRPr="00AB2F7B">
        <w:rPr>
          <w:rFonts w:ascii="Calibri" w:hAnsi="Calibri" w:cs="Arial"/>
          <w:sz w:val="22"/>
          <w:szCs w:val="22"/>
        </w:rPr>
        <w:t xml:space="preserve"> or other video streaming service</w:t>
      </w:r>
      <w:r>
        <w:rPr>
          <w:rFonts w:ascii="Calibri" w:hAnsi="Calibri" w:cs="Arial"/>
          <w:color w:val="000000"/>
          <w:sz w:val="22"/>
          <w:szCs w:val="22"/>
        </w:rPr>
        <w:t xml:space="preserve"> shown to students is to be enlarged to full screen before it is shown. This will avoid students being exposed to inappropriate advertising that often appears around the reduced screen.</w:t>
      </w:r>
    </w:p>
    <w:p w14:paraId="687DDFAA"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The school will have an internet filtering system in place for all curriculum computers to safeguard against </w:t>
      </w:r>
      <w:r w:rsidR="00F97B6C" w:rsidRPr="00AB2F7B">
        <w:rPr>
          <w:rFonts w:ascii="Calibri" w:hAnsi="Calibri" w:cs="Arial"/>
          <w:sz w:val="22"/>
          <w:szCs w:val="22"/>
        </w:rPr>
        <w:t>students</w:t>
      </w:r>
      <w:r>
        <w:rPr>
          <w:rFonts w:ascii="Calibri" w:hAnsi="Calibri" w:cs="Arial"/>
          <w:color w:val="000000"/>
          <w:sz w:val="22"/>
          <w:szCs w:val="22"/>
        </w:rPr>
        <w:t xml:space="preserve"> viewing potentially harmful images or texts.</w:t>
      </w:r>
    </w:p>
    <w:p w14:paraId="3FFA7970"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Students will only have access to websites that have been screened by the teacher.</w:t>
      </w:r>
    </w:p>
    <w:p w14:paraId="0711A11F"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Teachers are not to google images while students can view the screen to avoid the risk of inappropriate images or messages being seen by students.</w:t>
      </w:r>
    </w:p>
    <w:p w14:paraId="4A5ED729" w14:textId="77777777" w:rsidR="00372220" w:rsidRDefault="00372220" w:rsidP="00372220">
      <w:pPr>
        <w:numPr>
          <w:ilvl w:val="0"/>
          <w:numId w:val="7"/>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Students are not allowed to google websites or images apart from those already screened by the teacher to ensure there are no inappropriate images or messages.</w:t>
      </w:r>
    </w:p>
    <w:p w14:paraId="337122E0" w14:textId="77777777" w:rsidR="00372220" w:rsidRDefault="00372220" w:rsidP="00372220">
      <w:pPr>
        <w:rPr>
          <w:rFonts w:ascii="Calibri" w:hAnsi="Calibri" w:cs="Arial"/>
          <w:color w:val="000000"/>
          <w:sz w:val="22"/>
          <w:szCs w:val="22"/>
        </w:rPr>
      </w:pPr>
    </w:p>
    <w:p w14:paraId="1653C332" w14:textId="77777777" w:rsidR="00372220" w:rsidRDefault="00372220" w:rsidP="00372220">
      <w:pPr>
        <w:rPr>
          <w:rFonts w:ascii="Calibri" w:hAnsi="Calibri" w:cs="Arial"/>
          <w:color w:val="000000"/>
          <w:sz w:val="22"/>
          <w:szCs w:val="22"/>
        </w:rPr>
      </w:pPr>
      <w:r>
        <w:rPr>
          <w:rFonts w:ascii="Calibri" w:hAnsi="Calibri" w:cs="Arial"/>
          <w:i/>
          <w:color w:val="000000"/>
          <w:sz w:val="22"/>
          <w:szCs w:val="22"/>
        </w:rPr>
        <w:t>“Cyber-bullying is a way of delivering covert psychological bullying.  It uses information and communication technologies to support deliberate, repeated and hostile behaviour, by an individual or group that is intended to harm others”</w:t>
      </w:r>
      <w:r>
        <w:rPr>
          <w:rFonts w:ascii="Calibri" w:hAnsi="Calibri" w:cs="Arial"/>
          <w:color w:val="000000"/>
          <w:sz w:val="22"/>
          <w:szCs w:val="22"/>
        </w:rPr>
        <w:t xml:space="preserve"> (Belsey, 2007)</w:t>
      </w:r>
    </w:p>
    <w:p w14:paraId="26740425" w14:textId="77777777" w:rsidR="00372220" w:rsidRDefault="00372220" w:rsidP="00372220">
      <w:pPr>
        <w:rPr>
          <w:rFonts w:ascii="Calibri" w:hAnsi="Calibri" w:cs="Arial"/>
          <w:color w:val="000000"/>
          <w:sz w:val="22"/>
          <w:szCs w:val="22"/>
        </w:rPr>
      </w:pPr>
    </w:p>
    <w:p w14:paraId="4BCFD502" w14:textId="77777777" w:rsidR="00372220" w:rsidRDefault="00372220" w:rsidP="00372220">
      <w:pPr>
        <w:rPr>
          <w:rFonts w:ascii="Calibri" w:hAnsi="Calibri" w:cs="Arial"/>
          <w:color w:val="000000"/>
          <w:sz w:val="22"/>
          <w:szCs w:val="22"/>
        </w:rPr>
      </w:pPr>
      <w:r>
        <w:rPr>
          <w:rFonts w:ascii="Calibri" w:hAnsi="Calibri" w:cs="Arial"/>
          <w:color w:val="000000"/>
          <w:sz w:val="22"/>
          <w:szCs w:val="22"/>
        </w:rPr>
        <w:t>1. Cyber-bullying includes but is not limited to the following misuses of technology:</w:t>
      </w:r>
    </w:p>
    <w:p w14:paraId="7F2B9832" w14:textId="77777777" w:rsidR="00372220" w:rsidRDefault="00372220" w:rsidP="00372220">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harassing</w:t>
      </w:r>
    </w:p>
    <w:p w14:paraId="467ABAA3" w14:textId="77777777" w:rsidR="00372220" w:rsidRDefault="00372220" w:rsidP="00372220">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teasing</w:t>
      </w:r>
    </w:p>
    <w:p w14:paraId="6D56DE72" w14:textId="77777777" w:rsidR="00372220" w:rsidRDefault="00372220" w:rsidP="00372220">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intimidating</w:t>
      </w:r>
    </w:p>
    <w:p w14:paraId="44063A7B" w14:textId="0A0B07C8" w:rsidR="00C7034F" w:rsidRDefault="00372220" w:rsidP="00C7034F">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threatening another person by sending or posting inappropriate and hurtful</w:t>
      </w:r>
      <w:r w:rsidR="007820D7">
        <w:rPr>
          <w:rFonts w:ascii="Calibri" w:hAnsi="Calibri" w:cs="Arial"/>
          <w:color w:val="000000"/>
          <w:sz w:val="22"/>
          <w:szCs w:val="22"/>
        </w:rPr>
        <w:t xml:space="preserve"> material</w:t>
      </w:r>
    </w:p>
    <w:p w14:paraId="50EFCD25" w14:textId="069FD5AD" w:rsidR="00C7034F" w:rsidRDefault="00C7034F" w:rsidP="00C7034F">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verbal abuse</w:t>
      </w:r>
    </w:p>
    <w:p w14:paraId="54232EEF" w14:textId="11553EBC" w:rsidR="00C7034F" w:rsidRDefault="00C7034F" w:rsidP="00C7034F">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humiliating someone</w:t>
      </w:r>
    </w:p>
    <w:p w14:paraId="3FC13481" w14:textId="78DCF910" w:rsidR="00C7034F" w:rsidRDefault="00C7034F" w:rsidP="00C7034F">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spreading rumours or lies</w:t>
      </w:r>
    </w:p>
    <w:p w14:paraId="7705A881" w14:textId="76CCDE34" w:rsidR="00C7034F" w:rsidRDefault="00C7034F" w:rsidP="00C7034F">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setting up fake profiles</w:t>
      </w:r>
    </w:p>
    <w:p w14:paraId="5EC9F502" w14:textId="0E65E1D1" w:rsidR="00C7034F" w:rsidRPr="00C7034F" w:rsidRDefault="00C7034F" w:rsidP="00C7034F">
      <w:pPr>
        <w:numPr>
          <w:ilvl w:val="0"/>
          <w:numId w:val="8"/>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excluding others</w:t>
      </w:r>
    </w:p>
    <w:p w14:paraId="08841726" w14:textId="77777777" w:rsidR="00372220" w:rsidRDefault="00372220" w:rsidP="00372220">
      <w:pPr>
        <w:numPr>
          <w:ilvl w:val="0"/>
          <w:numId w:val="9"/>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e-mail messages</w:t>
      </w:r>
    </w:p>
    <w:p w14:paraId="4E78B737" w14:textId="77777777" w:rsidR="00372220" w:rsidRDefault="00372220" w:rsidP="00372220">
      <w:pPr>
        <w:numPr>
          <w:ilvl w:val="0"/>
          <w:numId w:val="9"/>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text messages</w:t>
      </w:r>
    </w:p>
    <w:p w14:paraId="08198B7B" w14:textId="77777777" w:rsidR="00372220" w:rsidRDefault="00372220" w:rsidP="00372220">
      <w:pPr>
        <w:numPr>
          <w:ilvl w:val="0"/>
          <w:numId w:val="9"/>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phone messages</w:t>
      </w:r>
    </w:p>
    <w:p w14:paraId="5708A0A2" w14:textId="77777777" w:rsidR="00372220" w:rsidRDefault="00372220" w:rsidP="00372220">
      <w:pPr>
        <w:numPr>
          <w:ilvl w:val="0"/>
          <w:numId w:val="9"/>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lastRenderedPageBreak/>
        <w:t>digital pictures or images</w:t>
      </w:r>
    </w:p>
    <w:p w14:paraId="0107547A" w14:textId="77777777" w:rsidR="00372220" w:rsidRDefault="00372220" w:rsidP="00372220">
      <w:pPr>
        <w:numPr>
          <w:ilvl w:val="0"/>
          <w:numId w:val="9"/>
        </w:numPr>
        <w:overflowPunct w:val="0"/>
        <w:autoSpaceDE w:val="0"/>
        <w:autoSpaceDN w:val="0"/>
        <w:adjustRightInd w:val="0"/>
        <w:rPr>
          <w:rFonts w:ascii="Calibri" w:hAnsi="Calibri" w:cs="Arial"/>
          <w:color w:val="000000"/>
          <w:sz w:val="22"/>
          <w:szCs w:val="22"/>
        </w:rPr>
      </w:pPr>
      <w:r>
        <w:rPr>
          <w:rFonts w:ascii="Calibri" w:hAnsi="Calibri" w:cs="Arial"/>
          <w:color w:val="000000"/>
          <w:sz w:val="22"/>
          <w:szCs w:val="22"/>
        </w:rPr>
        <w:t>website postings (including blogs).</w:t>
      </w:r>
    </w:p>
    <w:p w14:paraId="114075D5" w14:textId="77777777" w:rsidR="00372220" w:rsidRDefault="00372220" w:rsidP="00372220">
      <w:pPr>
        <w:rPr>
          <w:rFonts w:ascii="Calibri" w:hAnsi="Calibri" w:cs="Arial"/>
          <w:color w:val="000000"/>
          <w:sz w:val="22"/>
          <w:szCs w:val="22"/>
        </w:rPr>
      </w:pPr>
    </w:p>
    <w:p w14:paraId="70F537FB" w14:textId="77777777" w:rsidR="00372220" w:rsidRDefault="00372220" w:rsidP="00372220">
      <w:pPr>
        <w:rPr>
          <w:rFonts w:ascii="Calibri" w:hAnsi="Calibri" w:cs="Arial"/>
          <w:color w:val="000000"/>
          <w:sz w:val="22"/>
          <w:szCs w:val="22"/>
        </w:rPr>
      </w:pPr>
      <w:r>
        <w:rPr>
          <w:rFonts w:ascii="Calibri" w:hAnsi="Calibri" w:cs="Arial"/>
          <w:color w:val="000000"/>
          <w:sz w:val="22"/>
          <w:szCs w:val="22"/>
        </w:rPr>
        <w:t>The forwarding of private emails, messages, pictures or videos or otherwise inappropriately communicating personal or private information belonging to another person or logging on and pretending to be someone else as well as sending sexually explicit images (sexting) and intentionally excluding others from an online group all constitute cyber-bullying.  If this occurs with school related tasks, either during school time or after school hours, it will constitute a breach of school policy and as a result the student concerned will be subject to disciplinary action. Students must be aware that in certain circumstances where a crime has been committed, they may also be subject to a criminal investigation by Police over which the school will have no control.</w:t>
      </w:r>
    </w:p>
    <w:p w14:paraId="0A718818" w14:textId="77777777" w:rsidR="00372220" w:rsidRDefault="00372220" w:rsidP="00372220">
      <w:pPr>
        <w:rPr>
          <w:rFonts w:ascii="Calibri" w:hAnsi="Calibri" w:cs="Arial"/>
          <w:color w:val="000000"/>
          <w:sz w:val="22"/>
          <w:szCs w:val="22"/>
        </w:rPr>
      </w:pPr>
    </w:p>
    <w:p w14:paraId="407EABCE" w14:textId="7C40ABCE" w:rsidR="00372220" w:rsidRDefault="00372220" w:rsidP="00372220">
      <w:pPr>
        <w:rPr>
          <w:rFonts w:ascii="Calibri" w:hAnsi="Calibri" w:cs="Arial"/>
          <w:color w:val="000000"/>
          <w:sz w:val="22"/>
          <w:szCs w:val="22"/>
        </w:rPr>
      </w:pPr>
      <w:r>
        <w:rPr>
          <w:rFonts w:ascii="Calibri" w:hAnsi="Calibri" w:cs="Arial"/>
          <w:color w:val="000000"/>
          <w:sz w:val="22"/>
          <w:szCs w:val="22"/>
        </w:rPr>
        <w:t xml:space="preserve">Students who feel that they have been the victims of such misuse of technology should save </w:t>
      </w:r>
      <w:r w:rsidR="002F2F78">
        <w:rPr>
          <w:rFonts w:ascii="Calibri" w:hAnsi="Calibri" w:cs="Arial"/>
          <w:color w:val="000000"/>
          <w:sz w:val="22"/>
          <w:szCs w:val="22"/>
        </w:rPr>
        <w:t xml:space="preserve">or screenshot </w:t>
      </w:r>
      <w:r>
        <w:rPr>
          <w:rFonts w:ascii="Calibri" w:hAnsi="Calibri" w:cs="Arial"/>
          <w:color w:val="000000"/>
          <w:sz w:val="22"/>
          <w:szCs w:val="22"/>
        </w:rPr>
        <w:t>and store the offending material on their computer, mobile phone or other device. They should then print a copy of the material and immediately report the incident to a teacher</w:t>
      </w:r>
      <w:r w:rsidR="00ED4C30">
        <w:rPr>
          <w:rFonts w:ascii="Calibri" w:hAnsi="Calibri" w:cs="Arial"/>
          <w:color w:val="000000"/>
          <w:sz w:val="22"/>
          <w:szCs w:val="22"/>
        </w:rPr>
        <w:t>, parent/caregiver</w:t>
      </w:r>
      <w:r>
        <w:rPr>
          <w:rFonts w:ascii="Calibri" w:hAnsi="Calibri" w:cs="Arial"/>
          <w:color w:val="000000"/>
          <w:sz w:val="22"/>
          <w:szCs w:val="22"/>
        </w:rPr>
        <w:t>. Staff who may have been cyber-bullied or threatened online should immediately report such incidents to the Principal.</w:t>
      </w:r>
      <w:r w:rsidR="00311724">
        <w:rPr>
          <w:rFonts w:ascii="Calibri" w:hAnsi="Calibri" w:cs="Arial"/>
          <w:color w:val="000000"/>
          <w:sz w:val="22"/>
          <w:szCs w:val="22"/>
        </w:rPr>
        <w:t xml:space="preserve">  Students and staff should </w:t>
      </w:r>
      <w:r w:rsidR="0080069F">
        <w:rPr>
          <w:rFonts w:ascii="Calibri" w:hAnsi="Calibri" w:cs="Arial"/>
          <w:color w:val="000000"/>
          <w:sz w:val="22"/>
          <w:szCs w:val="22"/>
        </w:rPr>
        <w:t xml:space="preserve">also </w:t>
      </w:r>
      <w:r w:rsidR="00311724">
        <w:rPr>
          <w:rFonts w:ascii="Calibri" w:hAnsi="Calibri" w:cs="Arial"/>
          <w:color w:val="000000"/>
          <w:sz w:val="22"/>
          <w:szCs w:val="22"/>
        </w:rPr>
        <w:t>block the person</w:t>
      </w:r>
      <w:r w:rsidR="003E4AF5">
        <w:rPr>
          <w:rFonts w:ascii="Calibri" w:hAnsi="Calibri" w:cs="Arial"/>
          <w:color w:val="000000"/>
          <w:sz w:val="22"/>
          <w:szCs w:val="22"/>
        </w:rPr>
        <w:t xml:space="preserve"> to prevent further contact or access.</w:t>
      </w:r>
    </w:p>
    <w:p w14:paraId="5691C252" w14:textId="77777777" w:rsidR="00372220" w:rsidRDefault="00372220" w:rsidP="00372220">
      <w:pPr>
        <w:rPr>
          <w:rFonts w:ascii="Calibri" w:hAnsi="Calibri" w:cs="Arial"/>
          <w:color w:val="000000"/>
          <w:sz w:val="22"/>
          <w:szCs w:val="22"/>
        </w:rPr>
      </w:pPr>
    </w:p>
    <w:p w14:paraId="30D89E61" w14:textId="77777777" w:rsidR="00372220" w:rsidRDefault="00372220" w:rsidP="00372220">
      <w:pPr>
        <w:rPr>
          <w:rFonts w:ascii="Calibri" w:hAnsi="Calibri" w:cs="Arial"/>
          <w:color w:val="000000"/>
          <w:sz w:val="22"/>
          <w:szCs w:val="22"/>
        </w:rPr>
      </w:pPr>
      <w:r>
        <w:rPr>
          <w:rFonts w:ascii="Calibri" w:hAnsi="Calibri" w:cs="Arial"/>
          <w:color w:val="000000"/>
          <w:sz w:val="22"/>
          <w:szCs w:val="22"/>
        </w:rPr>
        <w:t>All reports of cyber-bullying and other technology misuses will be investigated fully and may result in a notification to Police where the school is legally obliged to do so. Sanctions may include, but are not limited to, the loss of computer privileges, suspension or expulsion from the school.</w:t>
      </w:r>
    </w:p>
    <w:p w14:paraId="0140B9DF" w14:textId="77777777" w:rsidR="00372220" w:rsidRDefault="00372220" w:rsidP="00372220">
      <w:pPr>
        <w:rPr>
          <w:rFonts w:ascii="Calibri" w:hAnsi="Calibri" w:cs="Arial"/>
          <w:color w:val="000000"/>
          <w:sz w:val="22"/>
          <w:szCs w:val="22"/>
        </w:rPr>
      </w:pPr>
    </w:p>
    <w:p w14:paraId="2B275031" w14:textId="77777777" w:rsidR="00372220" w:rsidRDefault="00372220" w:rsidP="00372220">
      <w:pPr>
        <w:rPr>
          <w:rFonts w:ascii="Calibri" w:hAnsi="Calibri" w:cs="Arial"/>
          <w:i/>
          <w:color w:val="000000"/>
          <w:sz w:val="22"/>
          <w:szCs w:val="22"/>
        </w:rPr>
      </w:pPr>
      <w:r>
        <w:rPr>
          <w:rFonts w:ascii="Calibri" w:hAnsi="Calibri" w:cs="Arial"/>
          <w:i/>
          <w:color w:val="000000"/>
          <w:sz w:val="22"/>
          <w:szCs w:val="22"/>
        </w:rPr>
        <w:t>Students and parents</w:t>
      </w:r>
      <w:r w:rsidR="00514206">
        <w:rPr>
          <w:rFonts w:ascii="Calibri" w:hAnsi="Calibri" w:cs="Arial"/>
          <w:i/>
          <w:color w:val="000000"/>
          <w:sz w:val="22"/>
          <w:szCs w:val="22"/>
        </w:rPr>
        <w:t>/caregivers</w:t>
      </w:r>
      <w:r>
        <w:rPr>
          <w:rFonts w:ascii="Calibri" w:hAnsi="Calibri" w:cs="Arial"/>
          <w:i/>
          <w:color w:val="000000"/>
          <w:sz w:val="22"/>
          <w:szCs w:val="22"/>
        </w:rPr>
        <w:t xml:space="preserve"> are required to sign the Cyber-safety agreement at the commencement of each year. </w:t>
      </w:r>
    </w:p>
    <w:p w14:paraId="1E3C39C7" w14:textId="77777777" w:rsidR="00372220" w:rsidRDefault="00372220" w:rsidP="00372220">
      <w:pPr>
        <w:rPr>
          <w:rFonts w:ascii="Calibri" w:hAnsi="Calibri" w:cs="Arial"/>
          <w:i/>
          <w:color w:val="000000"/>
          <w:sz w:val="22"/>
          <w:szCs w:val="22"/>
        </w:rPr>
      </w:pPr>
    </w:p>
    <w:p w14:paraId="07813B56" w14:textId="77777777" w:rsidR="00372220" w:rsidRPr="00372220" w:rsidRDefault="00372220" w:rsidP="00372220">
      <w:pPr>
        <w:rPr>
          <w:rFonts w:ascii="Calibri" w:hAnsi="Calibri" w:cs="Arial"/>
          <w:color w:val="000000"/>
          <w:sz w:val="22"/>
          <w:szCs w:val="22"/>
        </w:rPr>
      </w:pPr>
      <w:r>
        <w:rPr>
          <w:rFonts w:ascii="Calibri" w:hAnsi="Calibri" w:cs="Arial"/>
          <w:color w:val="000000"/>
          <w:sz w:val="22"/>
          <w:szCs w:val="22"/>
        </w:rPr>
        <w:t>This policy is to be read in conjunction with Social Media Policy and Staff Code of Conduct.</w:t>
      </w:r>
    </w:p>
    <w:p w14:paraId="03CDF846" w14:textId="77777777" w:rsidR="00372220" w:rsidRDefault="00372220" w:rsidP="00372220">
      <w:pPr>
        <w:rPr>
          <w:rFonts w:ascii="Calibri" w:hAnsi="Calibri" w:cs="Arial"/>
          <w:i/>
          <w:color w:val="000000"/>
          <w:sz w:val="22"/>
          <w:szCs w:val="22"/>
        </w:rPr>
      </w:pPr>
    </w:p>
    <w:p w14:paraId="0FBA3CBC" w14:textId="77777777" w:rsidR="00372220" w:rsidRDefault="00372220" w:rsidP="00372220">
      <w:pPr>
        <w:rPr>
          <w:rFonts w:ascii="Calibri" w:hAnsi="Calibri" w:cs="Arial"/>
          <w:i/>
          <w:color w:val="000000"/>
          <w:sz w:val="22"/>
          <w:szCs w:val="22"/>
        </w:rPr>
      </w:pPr>
    </w:p>
    <w:p w14:paraId="76B8A2F7" w14:textId="77777777" w:rsidR="00372220" w:rsidRDefault="00372220" w:rsidP="00372220">
      <w:pPr>
        <w:rPr>
          <w:rFonts w:ascii="Calibri" w:hAnsi="Calibri" w:cs="Arial"/>
          <w:i/>
          <w:color w:val="000000"/>
          <w:sz w:val="22"/>
          <w:szCs w:val="22"/>
        </w:rPr>
      </w:pPr>
    </w:p>
    <w:p w14:paraId="2450DBCD" w14:textId="566BFE8C" w:rsidR="00372220" w:rsidRDefault="00372220" w:rsidP="00372220">
      <w:pPr>
        <w:rPr>
          <w:rFonts w:ascii="Calibri" w:hAnsi="Calibri" w:cs="Arial"/>
          <w:color w:val="000000"/>
          <w:sz w:val="22"/>
          <w:szCs w:val="22"/>
        </w:rPr>
      </w:pPr>
      <w:r>
        <w:rPr>
          <w:rFonts w:ascii="Calibri" w:hAnsi="Calibri" w:cs="Arial"/>
          <w:color w:val="000000"/>
          <w:sz w:val="22"/>
          <w:szCs w:val="22"/>
        </w:rPr>
        <w:t xml:space="preserve">DATE: </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 xml:space="preserve">May </w:t>
      </w:r>
      <w:r w:rsidR="003E2806">
        <w:rPr>
          <w:rFonts w:ascii="Calibri" w:hAnsi="Calibri" w:cs="Arial"/>
          <w:color w:val="000000"/>
          <w:sz w:val="22"/>
          <w:szCs w:val="22"/>
        </w:rPr>
        <w:t>2024</w:t>
      </w:r>
    </w:p>
    <w:p w14:paraId="4D0CFF4B" w14:textId="77777777" w:rsidR="00372220" w:rsidRDefault="00372220" w:rsidP="00372220">
      <w:pPr>
        <w:rPr>
          <w:rFonts w:ascii="Calibri" w:hAnsi="Calibri" w:cs="Arial"/>
          <w:color w:val="000000"/>
          <w:sz w:val="22"/>
          <w:szCs w:val="22"/>
        </w:rPr>
      </w:pPr>
    </w:p>
    <w:p w14:paraId="06AAC674" w14:textId="0811274A" w:rsidR="00372220" w:rsidRDefault="00372220" w:rsidP="00372220">
      <w:pPr>
        <w:rPr>
          <w:rFonts w:ascii="Calibri" w:hAnsi="Calibri" w:cs="Arial"/>
          <w:color w:val="000000"/>
          <w:sz w:val="22"/>
          <w:szCs w:val="22"/>
        </w:rPr>
      </w:pPr>
      <w:r>
        <w:rPr>
          <w:rFonts w:ascii="Calibri" w:hAnsi="Calibri" w:cs="Arial"/>
          <w:color w:val="000000"/>
          <w:sz w:val="22"/>
          <w:szCs w:val="22"/>
        </w:rPr>
        <w:t xml:space="preserve">FOR REVIEW: </w:t>
      </w:r>
      <w:r>
        <w:rPr>
          <w:rFonts w:ascii="Calibri" w:hAnsi="Calibri" w:cs="Arial"/>
          <w:color w:val="000000"/>
          <w:sz w:val="22"/>
          <w:szCs w:val="22"/>
        </w:rPr>
        <w:tab/>
      </w:r>
      <w:r>
        <w:rPr>
          <w:rFonts w:ascii="Calibri" w:hAnsi="Calibri" w:cs="Arial"/>
          <w:color w:val="000000"/>
          <w:sz w:val="22"/>
          <w:szCs w:val="22"/>
        </w:rPr>
        <w:tab/>
        <w:t xml:space="preserve">May </w:t>
      </w:r>
      <w:r w:rsidR="003E2806">
        <w:rPr>
          <w:rFonts w:ascii="Calibri" w:hAnsi="Calibri" w:cs="Arial"/>
          <w:color w:val="000000"/>
          <w:sz w:val="22"/>
          <w:szCs w:val="22"/>
        </w:rPr>
        <w:t>2027</w:t>
      </w:r>
    </w:p>
    <w:sectPr w:rsidR="00372220" w:rsidSect="00A20D52">
      <w:footerReference w:type="default" r:id="rId9"/>
      <w:pgSz w:w="11906" w:h="16838"/>
      <w:pgMar w:top="851" w:right="1134" w:bottom="851" w:left="1418" w:header="709"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82C84" w14:textId="77777777" w:rsidR="009C2109" w:rsidRDefault="009C2109" w:rsidP="00A20D52">
      <w:r>
        <w:separator/>
      </w:r>
    </w:p>
  </w:endnote>
  <w:endnote w:type="continuationSeparator" w:id="0">
    <w:p w14:paraId="1A4E88C0" w14:textId="77777777" w:rsidR="009C2109" w:rsidRDefault="009C2109" w:rsidP="00A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AE28" w14:textId="64BC1F37" w:rsidR="00B27C9D" w:rsidRDefault="00A85E1B" w:rsidP="00A20D52">
    <w:pPr>
      <w:pStyle w:val="Footer"/>
      <w:jc w:val="right"/>
    </w:pPr>
    <w:r w:rsidRPr="007A690D">
      <w:rPr>
        <w:noProof/>
        <w:lang w:eastAsia="en-AU"/>
      </w:rPr>
      <w:drawing>
        <wp:inline distT="0" distB="0" distL="0" distR="0" wp14:anchorId="20065C05" wp14:editId="2F04F9E5">
          <wp:extent cx="1828800" cy="863600"/>
          <wp:effectExtent l="0" t="0" r="0" b="0"/>
          <wp:docPr id="754258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6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42AFD" w14:textId="77777777" w:rsidR="009C2109" w:rsidRDefault="009C2109" w:rsidP="00A20D52">
      <w:r>
        <w:separator/>
      </w:r>
    </w:p>
  </w:footnote>
  <w:footnote w:type="continuationSeparator" w:id="0">
    <w:p w14:paraId="343058CA" w14:textId="77777777" w:rsidR="009C2109" w:rsidRDefault="009C2109" w:rsidP="00A2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24E3"/>
    <w:multiLevelType w:val="hybridMultilevel"/>
    <w:tmpl w:val="9EBAD4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70E390A"/>
    <w:multiLevelType w:val="hybridMultilevel"/>
    <w:tmpl w:val="ED46518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A6DD3"/>
    <w:multiLevelType w:val="hybridMultilevel"/>
    <w:tmpl w:val="174E77B6"/>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82A1B20"/>
    <w:multiLevelType w:val="hybridMultilevel"/>
    <w:tmpl w:val="A94C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5CFB60AC"/>
    <w:multiLevelType w:val="hybridMultilevel"/>
    <w:tmpl w:val="0518CCF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6D6DF7"/>
    <w:multiLevelType w:val="hybridMultilevel"/>
    <w:tmpl w:val="C57E1F2A"/>
    <w:lvl w:ilvl="0" w:tplc="A692A5C4">
      <w:start w:val="1"/>
      <w:numFmt w:val="bullet"/>
      <w:pStyle w:val="Bullets"/>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4A13BF"/>
    <w:multiLevelType w:val="hybridMultilevel"/>
    <w:tmpl w:val="567670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79C7262F"/>
    <w:multiLevelType w:val="hybridMultilevel"/>
    <w:tmpl w:val="05C82CD8"/>
    <w:lvl w:ilvl="0" w:tplc="6E7883BA">
      <w:numFmt w:val="bullet"/>
      <w:pStyle w:val="Policy2"/>
      <w:lvlText w:val=""/>
      <w:lvlJc w:val="left"/>
      <w:pPr>
        <w:tabs>
          <w:tab w:val="num" w:pos="360"/>
        </w:tabs>
        <w:ind w:left="357" w:hanging="357"/>
      </w:pPr>
      <w:rPr>
        <w:rFonts w:ascii="Symbol" w:hAnsi="Symbol" w:hint="default"/>
      </w:rPr>
    </w:lvl>
    <w:lvl w:ilvl="1" w:tplc="26F63308">
      <w:start w:val="1"/>
      <w:numFmt w:val="bullet"/>
      <w:lvlText w:val="o"/>
      <w:lvlJc w:val="left"/>
      <w:pPr>
        <w:tabs>
          <w:tab w:val="num" w:pos="720"/>
        </w:tabs>
        <w:ind w:left="720" w:hanging="363"/>
      </w:pPr>
      <w:rPr>
        <w:rFonts w:hAnsi="Courier New"/>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246AB0"/>
    <w:multiLevelType w:val="multilevel"/>
    <w:tmpl w:val="6CEC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81732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3445893">
    <w:abstractNumId w:val="5"/>
  </w:num>
  <w:num w:numId="3" w16cid:durableId="381906146">
    <w:abstractNumId w:val="7"/>
  </w:num>
  <w:num w:numId="4" w16cid:durableId="1476069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8235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0784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2287273">
    <w:abstractNumId w:val="2"/>
  </w:num>
  <w:num w:numId="8" w16cid:durableId="1845898483">
    <w:abstractNumId w:val="4"/>
  </w:num>
  <w:num w:numId="9" w16cid:durableId="463357429">
    <w:abstractNumId w:val="1"/>
  </w:num>
  <w:num w:numId="10" w16cid:durableId="179451739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CE"/>
    <w:rsid w:val="00000D7E"/>
    <w:rsid w:val="00005983"/>
    <w:rsid w:val="000065A5"/>
    <w:rsid w:val="0004089A"/>
    <w:rsid w:val="000453B4"/>
    <w:rsid w:val="00051F1B"/>
    <w:rsid w:val="00057ADB"/>
    <w:rsid w:val="00063F8B"/>
    <w:rsid w:val="00067B60"/>
    <w:rsid w:val="00073F5C"/>
    <w:rsid w:val="000778C7"/>
    <w:rsid w:val="00086977"/>
    <w:rsid w:val="000A77BC"/>
    <w:rsid w:val="000C007B"/>
    <w:rsid w:val="000C2EDE"/>
    <w:rsid w:val="000E4DC2"/>
    <w:rsid w:val="000E6F25"/>
    <w:rsid w:val="000F351B"/>
    <w:rsid w:val="000F643A"/>
    <w:rsid w:val="00106223"/>
    <w:rsid w:val="0011296D"/>
    <w:rsid w:val="00135397"/>
    <w:rsid w:val="0014095C"/>
    <w:rsid w:val="00160397"/>
    <w:rsid w:val="00161906"/>
    <w:rsid w:val="00163578"/>
    <w:rsid w:val="001641EA"/>
    <w:rsid w:val="00181E65"/>
    <w:rsid w:val="0019490D"/>
    <w:rsid w:val="001A2A07"/>
    <w:rsid w:val="001A2BBC"/>
    <w:rsid w:val="001B76A4"/>
    <w:rsid w:val="001C1BDB"/>
    <w:rsid w:val="001C4576"/>
    <w:rsid w:val="001C5E6A"/>
    <w:rsid w:val="001E4424"/>
    <w:rsid w:val="002212E6"/>
    <w:rsid w:val="002368A2"/>
    <w:rsid w:val="00243060"/>
    <w:rsid w:val="00243094"/>
    <w:rsid w:val="00247306"/>
    <w:rsid w:val="002571FC"/>
    <w:rsid w:val="00263165"/>
    <w:rsid w:val="00266BB0"/>
    <w:rsid w:val="002675F0"/>
    <w:rsid w:val="00270C6D"/>
    <w:rsid w:val="002720B0"/>
    <w:rsid w:val="002739C7"/>
    <w:rsid w:val="00274D91"/>
    <w:rsid w:val="00275221"/>
    <w:rsid w:val="00275A58"/>
    <w:rsid w:val="00291441"/>
    <w:rsid w:val="002A488B"/>
    <w:rsid w:val="002A7CEE"/>
    <w:rsid w:val="002B09F9"/>
    <w:rsid w:val="002B4B3F"/>
    <w:rsid w:val="002B5947"/>
    <w:rsid w:val="002B5A2F"/>
    <w:rsid w:val="002B7122"/>
    <w:rsid w:val="002B78CF"/>
    <w:rsid w:val="002C40CA"/>
    <w:rsid w:val="002C5C17"/>
    <w:rsid w:val="002D6E04"/>
    <w:rsid w:val="002F2F78"/>
    <w:rsid w:val="00303153"/>
    <w:rsid w:val="00311724"/>
    <w:rsid w:val="00320D79"/>
    <w:rsid w:val="00322FFE"/>
    <w:rsid w:val="00333DD2"/>
    <w:rsid w:val="00336279"/>
    <w:rsid w:val="0034232D"/>
    <w:rsid w:val="00352A02"/>
    <w:rsid w:val="0036333B"/>
    <w:rsid w:val="00372220"/>
    <w:rsid w:val="0037655C"/>
    <w:rsid w:val="00386B62"/>
    <w:rsid w:val="003C5D20"/>
    <w:rsid w:val="003E1ACA"/>
    <w:rsid w:val="003E2806"/>
    <w:rsid w:val="003E4AF5"/>
    <w:rsid w:val="003E731F"/>
    <w:rsid w:val="003F4E48"/>
    <w:rsid w:val="003F720B"/>
    <w:rsid w:val="00420EB4"/>
    <w:rsid w:val="00422610"/>
    <w:rsid w:val="00432AFD"/>
    <w:rsid w:val="004357BC"/>
    <w:rsid w:val="00447ACA"/>
    <w:rsid w:val="00451357"/>
    <w:rsid w:val="00461892"/>
    <w:rsid w:val="00467D96"/>
    <w:rsid w:val="00467E10"/>
    <w:rsid w:val="004723EA"/>
    <w:rsid w:val="00494C56"/>
    <w:rsid w:val="004A326B"/>
    <w:rsid w:val="004B5C07"/>
    <w:rsid w:val="004C37EF"/>
    <w:rsid w:val="004D1F0B"/>
    <w:rsid w:val="004E058A"/>
    <w:rsid w:val="004E79BF"/>
    <w:rsid w:val="004F7763"/>
    <w:rsid w:val="005101F4"/>
    <w:rsid w:val="00514206"/>
    <w:rsid w:val="005155AF"/>
    <w:rsid w:val="005253E9"/>
    <w:rsid w:val="00533B7B"/>
    <w:rsid w:val="005466B4"/>
    <w:rsid w:val="0054745C"/>
    <w:rsid w:val="005575BB"/>
    <w:rsid w:val="00561876"/>
    <w:rsid w:val="00567926"/>
    <w:rsid w:val="00581EAE"/>
    <w:rsid w:val="00590D0A"/>
    <w:rsid w:val="0059377C"/>
    <w:rsid w:val="0059551A"/>
    <w:rsid w:val="00595E87"/>
    <w:rsid w:val="005A1BE2"/>
    <w:rsid w:val="005C73AB"/>
    <w:rsid w:val="005E18DD"/>
    <w:rsid w:val="005E3793"/>
    <w:rsid w:val="005F4699"/>
    <w:rsid w:val="0061186D"/>
    <w:rsid w:val="006240CC"/>
    <w:rsid w:val="006448D5"/>
    <w:rsid w:val="00653027"/>
    <w:rsid w:val="00654AF9"/>
    <w:rsid w:val="00663CFD"/>
    <w:rsid w:val="00671EFF"/>
    <w:rsid w:val="006A450A"/>
    <w:rsid w:val="006A468B"/>
    <w:rsid w:val="006B7D48"/>
    <w:rsid w:val="006C5451"/>
    <w:rsid w:val="006F05C2"/>
    <w:rsid w:val="00704DF4"/>
    <w:rsid w:val="00706EA9"/>
    <w:rsid w:val="00727654"/>
    <w:rsid w:val="00727D0F"/>
    <w:rsid w:val="00730502"/>
    <w:rsid w:val="00733E19"/>
    <w:rsid w:val="0073555F"/>
    <w:rsid w:val="007370B0"/>
    <w:rsid w:val="0074511D"/>
    <w:rsid w:val="00745B9C"/>
    <w:rsid w:val="00750024"/>
    <w:rsid w:val="00757000"/>
    <w:rsid w:val="00773CCD"/>
    <w:rsid w:val="007820D7"/>
    <w:rsid w:val="00783239"/>
    <w:rsid w:val="0079275C"/>
    <w:rsid w:val="007A1382"/>
    <w:rsid w:val="007A34C9"/>
    <w:rsid w:val="007A690D"/>
    <w:rsid w:val="007B1821"/>
    <w:rsid w:val="007C1B87"/>
    <w:rsid w:val="007C2898"/>
    <w:rsid w:val="0080069F"/>
    <w:rsid w:val="0080408B"/>
    <w:rsid w:val="008040DB"/>
    <w:rsid w:val="008160ED"/>
    <w:rsid w:val="008164E3"/>
    <w:rsid w:val="008218D3"/>
    <w:rsid w:val="0083177D"/>
    <w:rsid w:val="0087268B"/>
    <w:rsid w:val="00882A7B"/>
    <w:rsid w:val="0088349C"/>
    <w:rsid w:val="00883C1B"/>
    <w:rsid w:val="00883FE2"/>
    <w:rsid w:val="00891DEF"/>
    <w:rsid w:val="00897B37"/>
    <w:rsid w:val="008C072E"/>
    <w:rsid w:val="008C5D44"/>
    <w:rsid w:val="008D5139"/>
    <w:rsid w:val="008E3D64"/>
    <w:rsid w:val="008E689C"/>
    <w:rsid w:val="008F731C"/>
    <w:rsid w:val="00902FBB"/>
    <w:rsid w:val="0092262A"/>
    <w:rsid w:val="00936C4C"/>
    <w:rsid w:val="00945996"/>
    <w:rsid w:val="009472BA"/>
    <w:rsid w:val="00953A05"/>
    <w:rsid w:val="00962F6C"/>
    <w:rsid w:val="009702F3"/>
    <w:rsid w:val="009715E3"/>
    <w:rsid w:val="009802C2"/>
    <w:rsid w:val="00982E6D"/>
    <w:rsid w:val="00986C94"/>
    <w:rsid w:val="009A0DD1"/>
    <w:rsid w:val="009A1A3C"/>
    <w:rsid w:val="009A2299"/>
    <w:rsid w:val="009C10D3"/>
    <w:rsid w:val="009C2109"/>
    <w:rsid w:val="009C7C4C"/>
    <w:rsid w:val="009E18D5"/>
    <w:rsid w:val="009F7D82"/>
    <w:rsid w:val="00A02871"/>
    <w:rsid w:val="00A038F3"/>
    <w:rsid w:val="00A20D52"/>
    <w:rsid w:val="00A229A0"/>
    <w:rsid w:val="00A41C23"/>
    <w:rsid w:val="00A437CE"/>
    <w:rsid w:val="00A464EB"/>
    <w:rsid w:val="00A54695"/>
    <w:rsid w:val="00A72C4C"/>
    <w:rsid w:val="00A85E1B"/>
    <w:rsid w:val="00AA11CB"/>
    <w:rsid w:val="00AA7A08"/>
    <w:rsid w:val="00AB2F7B"/>
    <w:rsid w:val="00AC2410"/>
    <w:rsid w:val="00AF684A"/>
    <w:rsid w:val="00B04077"/>
    <w:rsid w:val="00B17BD0"/>
    <w:rsid w:val="00B2132C"/>
    <w:rsid w:val="00B262E1"/>
    <w:rsid w:val="00B27C9D"/>
    <w:rsid w:val="00B36981"/>
    <w:rsid w:val="00B41B04"/>
    <w:rsid w:val="00B454CB"/>
    <w:rsid w:val="00B70C38"/>
    <w:rsid w:val="00B83161"/>
    <w:rsid w:val="00B83210"/>
    <w:rsid w:val="00B84905"/>
    <w:rsid w:val="00B85BC9"/>
    <w:rsid w:val="00B9425A"/>
    <w:rsid w:val="00BA27CD"/>
    <w:rsid w:val="00BA6DE1"/>
    <w:rsid w:val="00BB28F4"/>
    <w:rsid w:val="00BC162E"/>
    <w:rsid w:val="00BC5F64"/>
    <w:rsid w:val="00BD7A19"/>
    <w:rsid w:val="00BE4FF6"/>
    <w:rsid w:val="00BF06D2"/>
    <w:rsid w:val="00BF1A92"/>
    <w:rsid w:val="00BF3A4E"/>
    <w:rsid w:val="00C22D0C"/>
    <w:rsid w:val="00C2533F"/>
    <w:rsid w:val="00C37E1C"/>
    <w:rsid w:val="00C52ED6"/>
    <w:rsid w:val="00C63AF7"/>
    <w:rsid w:val="00C7034F"/>
    <w:rsid w:val="00CA4013"/>
    <w:rsid w:val="00CA4851"/>
    <w:rsid w:val="00CB1C9A"/>
    <w:rsid w:val="00CB7E0A"/>
    <w:rsid w:val="00CC06E0"/>
    <w:rsid w:val="00CD7D0D"/>
    <w:rsid w:val="00D0280D"/>
    <w:rsid w:val="00D03449"/>
    <w:rsid w:val="00D03ED6"/>
    <w:rsid w:val="00D04395"/>
    <w:rsid w:val="00D26CB2"/>
    <w:rsid w:val="00D434D4"/>
    <w:rsid w:val="00D541D8"/>
    <w:rsid w:val="00D57D2E"/>
    <w:rsid w:val="00D619E4"/>
    <w:rsid w:val="00D81F9F"/>
    <w:rsid w:val="00D92DFD"/>
    <w:rsid w:val="00D95CEA"/>
    <w:rsid w:val="00D97F27"/>
    <w:rsid w:val="00DA1694"/>
    <w:rsid w:val="00DA2F9D"/>
    <w:rsid w:val="00DB4B9B"/>
    <w:rsid w:val="00DB735B"/>
    <w:rsid w:val="00DC58D1"/>
    <w:rsid w:val="00E010FF"/>
    <w:rsid w:val="00E13516"/>
    <w:rsid w:val="00E155D1"/>
    <w:rsid w:val="00E16138"/>
    <w:rsid w:val="00E41315"/>
    <w:rsid w:val="00E4263D"/>
    <w:rsid w:val="00E42D56"/>
    <w:rsid w:val="00E431D5"/>
    <w:rsid w:val="00E56FBD"/>
    <w:rsid w:val="00E6247B"/>
    <w:rsid w:val="00E7071E"/>
    <w:rsid w:val="00E82307"/>
    <w:rsid w:val="00E85803"/>
    <w:rsid w:val="00E874F8"/>
    <w:rsid w:val="00E87E1C"/>
    <w:rsid w:val="00E97EEF"/>
    <w:rsid w:val="00EA30A8"/>
    <w:rsid w:val="00EB5AAF"/>
    <w:rsid w:val="00ED0B05"/>
    <w:rsid w:val="00ED4C30"/>
    <w:rsid w:val="00ED61E2"/>
    <w:rsid w:val="00EF038A"/>
    <w:rsid w:val="00EF562E"/>
    <w:rsid w:val="00F23E6A"/>
    <w:rsid w:val="00F3561C"/>
    <w:rsid w:val="00F36C40"/>
    <w:rsid w:val="00F42264"/>
    <w:rsid w:val="00F43115"/>
    <w:rsid w:val="00F52FE2"/>
    <w:rsid w:val="00F624B5"/>
    <w:rsid w:val="00F63917"/>
    <w:rsid w:val="00F76062"/>
    <w:rsid w:val="00F76473"/>
    <w:rsid w:val="00F77A60"/>
    <w:rsid w:val="00F86955"/>
    <w:rsid w:val="00F9003B"/>
    <w:rsid w:val="00F96D7F"/>
    <w:rsid w:val="00F97B6C"/>
    <w:rsid w:val="00FE4DAE"/>
    <w:rsid w:val="00FE6DE3"/>
    <w:rsid w:val="00FF7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E6002"/>
  <w15:chartTrackingRefBased/>
  <w15:docId w15:val="{3A320C62-593E-4536-9108-3D9612D5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4">
    <w:name w:val="heading 4"/>
    <w:basedOn w:val="Normal"/>
    <w:next w:val="Normal"/>
    <w:link w:val="Heading4Char"/>
    <w:uiPriority w:val="9"/>
    <w:semiHidden/>
    <w:unhideWhenUsed/>
    <w:qFormat/>
    <w:rsid w:val="009702F3"/>
    <w:pPr>
      <w:keepNext/>
      <w:spacing w:before="240" w:after="60"/>
      <w:outlineLvl w:val="3"/>
    </w:pPr>
    <w:rPr>
      <w:rFonts w:ascii="Calibri" w:hAnsi="Calibri"/>
      <w:b/>
      <w:bCs/>
      <w:sz w:val="28"/>
      <w:szCs w:val="28"/>
    </w:rPr>
  </w:style>
  <w:style w:type="paragraph" w:styleId="Heading8">
    <w:name w:val="heading 8"/>
    <w:basedOn w:val="Normal"/>
    <w:next w:val="Normal"/>
    <w:link w:val="Heading8Char"/>
    <w:semiHidden/>
    <w:unhideWhenUsed/>
    <w:qFormat/>
    <w:rsid w:val="009702F3"/>
    <w:pPr>
      <w:keepNext/>
      <w:pBdr>
        <w:bottom w:val="thinThickSmallGap" w:sz="24" w:space="1" w:color="auto"/>
      </w:pBdr>
      <w:outlineLvl w:val="7"/>
    </w:pPr>
    <w:rPr>
      <w:rFonts w:ascii="Arial Black" w:hAnsi="Arial Black"/>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title1">
    <w:name w:val="doctitle1"/>
    <w:rsid w:val="00263165"/>
    <w:rPr>
      <w:rFonts w:ascii="Verdana" w:hAnsi="Verdana" w:hint="default"/>
      <w:strike w:val="0"/>
      <w:dstrike w:val="0"/>
      <w:color w:val="003366"/>
      <w:sz w:val="36"/>
      <w:szCs w:val="36"/>
      <w:u w:val="none"/>
      <w:effect w:val="none"/>
    </w:rPr>
  </w:style>
  <w:style w:type="paragraph" w:styleId="BalloonText">
    <w:name w:val="Balloon Text"/>
    <w:basedOn w:val="Normal"/>
    <w:link w:val="BalloonTextChar"/>
    <w:uiPriority w:val="99"/>
    <w:semiHidden/>
    <w:unhideWhenUsed/>
    <w:rsid w:val="00263165"/>
    <w:rPr>
      <w:rFonts w:ascii="Tahoma" w:hAnsi="Tahoma"/>
      <w:sz w:val="16"/>
      <w:szCs w:val="16"/>
      <w:lang w:val="x-none"/>
    </w:rPr>
  </w:style>
  <w:style w:type="character" w:customStyle="1" w:styleId="BalloonTextChar">
    <w:name w:val="Balloon Text Char"/>
    <w:link w:val="BalloonText"/>
    <w:uiPriority w:val="99"/>
    <w:semiHidden/>
    <w:rsid w:val="00263165"/>
    <w:rPr>
      <w:rFonts w:ascii="Tahoma" w:hAnsi="Tahoma" w:cs="Tahoma"/>
      <w:sz w:val="16"/>
      <w:szCs w:val="16"/>
      <w:lang w:eastAsia="en-US"/>
    </w:rPr>
  </w:style>
  <w:style w:type="paragraph" w:styleId="Header">
    <w:name w:val="header"/>
    <w:basedOn w:val="Normal"/>
    <w:link w:val="HeaderChar"/>
    <w:uiPriority w:val="99"/>
    <w:unhideWhenUsed/>
    <w:rsid w:val="00A20D52"/>
    <w:pPr>
      <w:tabs>
        <w:tab w:val="center" w:pos="4513"/>
        <w:tab w:val="right" w:pos="9026"/>
      </w:tabs>
    </w:pPr>
    <w:rPr>
      <w:lang w:val="x-none"/>
    </w:rPr>
  </w:style>
  <w:style w:type="character" w:customStyle="1" w:styleId="HeaderChar">
    <w:name w:val="Header Char"/>
    <w:link w:val="Header"/>
    <w:uiPriority w:val="99"/>
    <w:rsid w:val="00A20D52"/>
    <w:rPr>
      <w:sz w:val="24"/>
      <w:szCs w:val="24"/>
      <w:lang w:eastAsia="en-US"/>
    </w:rPr>
  </w:style>
  <w:style w:type="paragraph" w:styleId="Footer">
    <w:name w:val="footer"/>
    <w:basedOn w:val="Normal"/>
    <w:link w:val="FooterChar"/>
    <w:uiPriority w:val="99"/>
    <w:unhideWhenUsed/>
    <w:rsid w:val="00A20D52"/>
    <w:pPr>
      <w:tabs>
        <w:tab w:val="center" w:pos="4513"/>
        <w:tab w:val="right" w:pos="9026"/>
      </w:tabs>
    </w:pPr>
    <w:rPr>
      <w:lang w:val="x-none"/>
    </w:rPr>
  </w:style>
  <w:style w:type="character" w:customStyle="1" w:styleId="FooterChar">
    <w:name w:val="Footer Char"/>
    <w:link w:val="Footer"/>
    <w:uiPriority w:val="99"/>
    <w:rsid w:val="00A20D52"/>
    <w:rPr>
      <w:sz w:val="24"/>
      <w:szCs w:val="24"/>
      <w:lang w:eastAsia="en-US"/>
    </w:rPr>
  </w:style>
  <w:style w:type="character" w:customStyle="1" w:styleId="Heading8Char">
    <w:name w:val="Heading 8 Char"/>
    <w:link w:val="Heading8"/>
    <w:semiHidden/>
    <w:rsid w:val="009702F3"/>
    <w:rPr>
      <w:rFonts w:ascii="Arial Black" w:hAnsi="Arial Black"/>
      <w:sz w:val="40"/>
      <w:lang w:eastAsia="en-US"/>
    </w:rPr>
  </w:style>
  <w:style w:type="paragraph" w:styleId="Title">
    <w:name w:val="Title"/>
    <w:basedOn w:val="Normal"/>
    <w:link w:val="TitleChar"/>
    <w:qFormat/>
    <w:rsid w:val="009702F3"/>
    <w:pPr>
      <w:pBdr>
        <w:top w:val="double" w:sz="4" w:space="1" w:color="auto"/>
        <w:bottom w:val="double" w:sz="4" w:space="1" w:color="auto"/>
      </w:pBdr>
      <w:jc w:val="center"/>
    </w:pPr>
    <w:rPr>
      <w:b/>
      <w:sz w:val="48"/>
      <w:szCs w:val="20"/>
    </w:rPr>
  </w:style>
  <w:style w:type="character" w:customStyle="1" w:styleId="TitleChar">
    <w:name w:val="Title Char"/>
    <w:link w:val="Title"/>
    <w:rsid w:val="009702F3"/>
    <w:rPr>
      <w:b/>
      <w:sz w:val="48"/>
      <w:lang w:eastAsia="en-US"/>
    </w:rPr>
  </w:style>
  <w:style w:type="paragraph" w:customStyle="1" w:styleId="Policy2">
    <w:name w:val="Policy 2"/>
    <w:basedOn w:val="Normal"/>
    <w:rsid w:val="009702F3"/>
    <w:pPr>
      <w:numPr>
        <w:numId w:val="1"/>
      </w:numPr>
      <w:spacing w:after="120"/>
    </w:pPr>
    <w:rPr>
      <w:sz w:val="22"/>
      <w:szCs w:val="20"/>
    </w:rPr>
  </w:style>
  <w:style w:type="paragraph" w:customStyle="1" w:styleId="Policy1">
    <w:name w:val="Policy 1"/>
    <w:basedOn w:val="Heading4"/>
    <w:rsid w:val="009702F3"/>
    <w:pPr>
      <w:spacing w:before="0" w:after="120"/>
    </w:pPr>
    <w:rPr>
      <w:rFonts w:ascii="Times New Roman" w:hAnsi="Times New Roman"/>
      <w:bCs w:val="0"/>
      <w:sz w:val="22"/>
      <w:szCs w:val="20"/>
    </w:rPr>
  </w:style>
  <w:style w:type="character" w:customStyle="1" w:styleId="Heading4Char">
    <w:name w:val="Heading 4 Char"/>
    <w:link w:val="Heading4"/>
    <w:uiPriority w:val="9"/>
    <w:semiHidden/>
    <w:rsid w:val="009702F3"/>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303153"/>
    <w:pPr>
      <w:numPr>
        <w:ilvl w:val="12"/>
      </w:numPr>
      <w:ind w:firstLine="1"/>
    </w:pPr>
    <w:rPr>
      <w:sz w:val="22"/>
      <w:szCs w:val="20"/>
    </w:rPr>
  </w:style>
  <w:style w:type="character" w:customStyle="1" w:styleId="BodyTextIndentChar">
    <w:name w:val="Body Text Indent Char"/>
    <w:link w:val="BodyTextIndent"/>
    <w:rsid w:val="00303153"/>
    <w:rPr>
      <w:sz w:val="22"/>
      <w:lang w:eastAsia="en-US"/>
    </w:rPr>
  </w:style>
  <w:style w:type="paragraph" w:customStyle="1" w:styleId="Bullets">
    <w:name w:val="Bullets"/>
    <w:basedOn w:val="Normal"/>
    <w:rsid w:val="00303153"/>
    <w:pPr>
      <w:numPr>
        <w:numId w:val="2"/>
      </w:numPr>
      <w:overflowPunct w:val="0"/>
      <w:autoSpaceDE w:val="0"/>
      <w:autoSpaceDN w:val="0"/>
      <w:adjustRightInd w:val="0"/>
      <w:textAlignment w:val="baseline"/>
    </w:pPr>
    <w:rPr>
      <w:sz w:val="20"/>
      <w:szCs w:val="20"/>
    </w:rPr>
  </w:style>
  <w:style w:type="paragraph" w:styleId="ListParagraph">
    <w:name w:val="List Paragraph"/>
    <w:basedOn w:val="Normal"/>
    <w:uiPriority w:val="34"/>
    <w:qFormat/>
    <w:rsid w:val="00B27C9D"/>
    <w:pPr>
      <w:overflowPunct w:val="0"/>
      <w:autoSpaceDE w:val="0"/>
      <w:autoSpaceDN w:val="0"/>
      <w:adjustRightInd w:val="0"/>
      <w:ind w:left="720"/>
      <w:contextualSpacing/>
    </w:pPr>
    <w:rPr>
      <w:szCs w:val="20"/>
    </w:rPr>
  </w:style>
  <w:style w:type="paragraph" w:styleId="Revision">
    <w:name w:val="Revision"/>
    <w:hidden/>
    <w:uiPriority w:val="99"/>
    <w:semiHidden/>
    <w:rsid w:val="004D1F0B"/>
    <w:rPr>
      <w:sz w:val="24"/>
      <w:szCs w:val="24"/>
      <w:lang w:eastAsia="en-US"/>
    </w:rPr>
  </w:style>
  <w:style w:type="character" w:styleId="CommentReference">
    <w:name w:val="annotation reference"/>
    <w:basedOn w:val="DefaultParagraphFont"/>
    <w:uiPriority w:val="99"/>
    <w:semiHidden/>
    <w:unhideWhenUsed/>
    <w:rsid w:val="004357BC"/>
    <w:rPr>
      <w:sz w:val="16"/>
      <w:szCs w:val="16"/>
    </w:rPr>
  </w:style>
  <w:style w:type="paragraph" w:styleId="CommentText">
    <w:name w:val="annotation text"/>
    <w:basedOn w:val="Normal"/>
    <w:link w:val="CommentTextChar"/>
    <w:uiPriority w:val="99"/>
    <w:semiHidden/>
    <w:unhideWhenUsed/>
    <w:rsid w:val="004357BC"/>
    <w:rPr>
      <w:sz w:val="20"/>
      <w:szCs w:val="20"/>
    </w:rPr>
  </w:style>
  <w:style w:type="character" w:customStyle="1" w:styleId="CommentTextChar">
    <w:name w:val="Comment Text Char"/>
    <w:basedOn w:val="DefaultParagraphFont"/>
    <w:link w:val="CommentText"/>
    <w:uiPriority w:val="99"/>
    <w:semiHidden/>
    <w:rsid w:val="004357BC"/>
    <w:rPr>
      <w:lang w:eastAsia="en-US"/>
    </w:rPr>
  </w:style>
  <w:style w:type="paragraph" w:styleId="CommentSubject">
    <w:name w:val="annotation subject"/>
    <w:basedOn w:val="CommentText"/>
    <w:next w:val="CommentText"/>
    <w:link w:val="CommentSubjectChar"/>
    <w:uiPriority w:val="99"/>
    <w:semiHidden/>
    <w:unhideWhenUsed/>
    <w:rsid w:val="004357BC"/>
    <w:rPr>
      <w:b/>
      <w:bCs/>
    </w:rPr>
  </w:style>
  <w:style w:type="character" w:customStyle="1" w:styleId="CommentSubjectChar">
    <w:name w:val="Comment Subject Char"/>
    <w:basedOn w:val="CommentTextChar"/>
    <w:link w:val="CommentSubject"/>
    <w:uiPriority w:val="99"/>
    <w:semiHidden/>
    <w:rsid w:val="004357B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268559">
      <w:bodyDiv w:val="1"/>
      <w:marLeft w:val="0"/>
      <w:marRight w:val="0"/>
      <w:marTop w:val="0"/>
      <w:marBottom w:val="0"/>
      <w:divBdr>
        <w:top w:val="none" w:sz="0" w:space="0" w:color="auto"/>
        <w:left w:val="none" w:sz="0" w:space="0" w:color="auto"/>
        <w:bottom w:val="none" w:sz="0" w:space="0" w:color="auto"/>
        <w:right w:val="none" w:sz="0" w:space="0" w:color="auto"/>
      </w:divBdr>
    </w:div>
    <w:div w:id="941572488">
      <w:bodyDiv w:val="1"/>
      <w:marLeft w:val="0"/>
      <w:marRight w:val="0"/>
      <w:marTop w:val="0"/>
      <w:marBottom w:val="0"/>
      <w:divBdr>
        <w:top w:val="none" w:sz="0" w:space="0" w:color="auto"/>
        <w:left w:val="none" w:sz="0" w:space="0" w:color="auto"/>
        <w:bottom w:val="none" w:sz="0" w:space="0" w:color="auto"/>
        <w:right w:val="none" w:sz="0" w:space="0" w:color="auto"/>
      </w:divBdr>
    </w:div>
    <w:div w:id="1050498234">
      <w:bodyDiv w:val="1"/>
      <w:marLeft w:val="0"/>
      <w:marRight w:val="0"/>
      <w:marTop w:val="0"/>
      <w:marBottom w:val="0"/>
      <w:divBdr>
        <w:top w:val="none" w:sz="0" w:space="0" w:color="auto"/>
        <w:left w:val="none" w:sz="0" w:space="0" w:color="auto"/>
        <w:bottom w:val="none" w:sz="0" w:space="0" w:color="auto"/>
        <w:right w:val="none" w:sz="0" w:space="0" w:color="auto"/>
      </w:divBdr>
    </w:div>
    <w:div w:id="17540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7B314-A963-4478-BF16-C42FB494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NHILL LUTHERAN SCHOOL</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NHILL LUTHERAN SCHOOL</dc:title>
  <dc:subject/>
  <dc:creator>Zanker</dc:creator>
  <cp:keywords/>
  <cp:lastModifiedBy>NLS Admin</cp:lastModifiedBy>
  <cp:revision>2</cp:revision>
  <cp:lastPrinted>2012-04-01T04:20:00Z</cp:lastPrinted>
  <dcterms:created xsi:type="dcterms:W3CDTF">2024-06-17T22:29:00Z</dcterms:created>
  <dcterms:modified xsi:type="dcterms:W3CDTF">2024-06-17T22:29:00Z</dcterms:modified>
</cp:coreProperties>
</file>